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4E4821" w:rsidRPr="004E4821">
        <w:rPr>
          <w:b/>
          <w:i/>
          <w:noProof/>
          <w:sz w:val="28"/>
          <w:lang w:eastAsia="zh-CN"/>
        </w:rPr>
        <w:t>R5-222207</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E4821" w:rsidP="000A7280">
            <w:pPr>
              <w:pStyle w:val="CRCoverPage"/>
              <w:spacing w:after="0"/>
              <w:jc w:val="center"/>
              <w:rPr>
                <w:rFonts w:eastAsia="宋体"/>
                <w:b/>
                <w:noProof/>
                <w:sz w:val="28"/>
                <w:highlight w:val="yellow"/>
                <w:lang w:eastAsia="zh-CN"/>
              </w:rPr>
            </w:pPr>
            <w:r w:rsidRPr="004E4821">
              <w:rPr>
                <w:rFonts w:eastAsia="宋体"/>
                <w:b/>
                <w:noProof/>
                <w:sz w:val="28"/>
                <w:lang w:eastAsia="zh-CN"/>
              </w:rPr>
              <w:t>1624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A1DDB" w:rsidP="00DA1DDB">
            <w:pPr>
              <w:pStyle w:val="CRCoverPage"/>
              <w:spacing w:after="0"/>
              <w:ind w:left="100"/>
              <w:rPr>
                <w:lang w:eastAsia="zh-CN"/>
              </w:rPr>
            </w:pPr>
            <w:r>
              <w:rPr>
                <w:rFonts w:hint="eastAsia"/>
                <w:noProof/>
                <w:lang w:eastAsia="zh-CN"/>
              </w:rPr>
              <w:t xml:space="preserve">Moving </w:t>
            </w:r>
            <w:r w:rsidRPr="00DC6379">
              <w:rPr>
                <w:noProof/>
                <w:lang w:eastAsia="zh-TW"/>
              </w:rPr>
              <w:t xml:space="preserve">additional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to end of the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6D1138"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6D1138"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6D1138"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DA1DDB" w:rsidP="00DA1DDB">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are in the middle of the section which will confuse the spec reader</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D02225" w:rsidP="00D02225">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were moved to the end of the section</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813117" w:rsidP="00D02225">
            <w:pPr>
              <w:pStyle w:val="CRCoverPage"/>
              <w:spacing w:after="0"/>
              <w:ind w:left="100"/>
              <w:rPr>
                <w:rFonts w:cs="Arial"/>
                <w:noProof/>
                <w:lang w:eastAsia="zh-CN"/>
              </w:rPr>
            </w:pPr>
            <w:r>
              <w:rPr>
                <w:rFonts w:cs="Arial" w:hint="eastAsia"/>
                <w:noProof/>
                <w:lang w:eastAsia="zh-CN"/>
              </w:rPr>
              <w:t>T</w:t>
            </w:r>
            <w:r w:rsidR="00D02225">
              <w:rPr>
                <w:rFonts w:cs="Arial" w:hint="eastAsia"/>
                <w:noProof/>
                <w:lang w:eastAsia="zh-CN"/>
              </w:rPr>
              <w:t>he spec reader will be confused.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2225" w:rsidP="00D02225">
            <w:pPr>
              <w:pStyle w:val="CRCoverPage"/>
              <w:spacing w:after="0"/>
              <w:ind w:left="100"/>
              <w:rPr>
                <w:noProof/>
                <w:lang w:eastAsia="zh-CN"/>
              </w:rPr>
            </w:pPr>
            <w:r w:rsidRPr="00DA1DDB">
              <w:rPr>
                <w:noProof/>
                <w:lang w:eastAsia="zh-TW"/>
              </w:rPr>
              <w:t>6.2A.3.1.5</w:t>
            </w:r>
            <w:r>
              <w:rPr>
                <w:rFonts w:hint="eastAsia"/>
                <w:noProof/>
                <w:lang w:eastAsia="zh-CN"/>
              </w:rPr>
              <w:t xml:space="preserve">, </w:t>
            </w:r>
            <w:r w:rsidRPr="00DA1DDB">
              <w:rPr>
                <w:noProof/>
                <w:lang w:eastAsia="zh-TW"/>
              </w:rPr>
              <w:t>6.2D.3.5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A33DC5" w:rsidRPr="00FE3C8E" w:rsidRDefault="00A33DC5" w:rsidP="00A33DC5">
      <w:pPr>
        <w:pStyle w:val="H6"/>
      </w:pPr>
      <w:r w:rsidRPr="00FE3C8E">
        <w:t>6.2A.3.1.5</w:t>
      </w:r>
      <w:r w:rsidRPr="00FE3C8E">
        <w:tab/>
        <w:t>Test requirement</w:t>
      </w:r>
    </w:p>
    <w:p w:rsidR="00A33DC5" w:rsidRPr="00FE3C8E" w:rsidRDefault="00A33DC5" w:rsidP="00A33DC5">
      <w:r w:rsidRPr="00FE3C8E">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rsidR="00A33DC5" w:rsidRPr="00FE3C8E" w:rsidRDefault="00A33DC5" w:rsidP="00A33DC5">
      <w:pPr>
        <w:pStyle w:val="TH"/>
      </w:pPr>
      <w:r w:rsidRPr="00FE3C8E">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887"/>
        <w:gridCol w:w="1840"/>
        <w:gridCol w:w="1074"/>
        <w:gridCol w:w="1075"/>
        <w:gridCol w:w="1075"/>
        <w:gridCol w:w="1075"/>
        <w:gridCol w:w="1075"/>
        <w:gridCol w:w="1075"/>
      </w:tblGrid>
      <w:tr w:rsidR="00A33DC5" w:rsidRPr="00FE3C8E" w:rsidTr="00323253">
        <w:trPr>
          <w:cantSplit/>
          <w:jc w:val="center"/>
        </w:trPr>
        <w:tc>
          <w:tcPr>
            <w:tcW w:w="10012" w:type="dxa"/>
            <w:gridSpan w:val="9"/>
            <w:shd w:val="clear" w:color="auto" w:fill="auto"/>
          </w:tcPr>
          <w:p w:rsidR="00A33DC5" w:rsidRPr="00FE3C8E" w:rsidRDefault="00A33DC5" w:rsidP="00323253">
            <w:pPr>
              <w:pStyle w:val="TAH"/>
            </w:pPr>
            <w:r w:rsidRPr="00FE3C8E">
              <w:t>TT for overall output power (dB)</w:t>
            </w:r>
          </w:p>
        </w:tc>
      </w:tr>
      <w:tr w:rsidR="00A33DC5" w:rsidRPr="00FE3C8E" w:rsidTr="00323253">
        <w:trPr>
          <w:cantSplit/>
          <w:jc w:val="center"/>
        </w:trPr>
        <w:tc>
          <w:tcPr>
            <w:tcW w:w="836" w:type="dxa"/>
            <w:shd w:val="clear" w:color="auto" w:fill="auto"/>
          </w:tcPr>
          <w:p w:rsidR="00A33DC5" w:rsidRPr="00FE3C8E" w:rsidRDefault="00A33DC5" w:rsidP="00323253">
            <w:pPr>
              <w:pStyle w:val="TAH"/>
            </w:pPr>
          </w:p>
        </w:tc>
        <w:tc>
          <w:tcPr>
            <w:tcW w:w="887" w:type="dxa"/>
            <w:shd w:val="clear" w:color="auto" w:fill="auto"/>
          </w:tcPr>
          <w:p w:rsidR="00A33DC5" w:rsidRPr="00FE3C8E" w:rsidRDefault="00A33DC5" w:rsidP="00323253">
            <w:pPr>
              <w:pStyle w:val="TAH"/>
            </w:pPr>
          </w:p>
        </w:tc>
        <w:tc>
          <w:tcPr>
            <w:tcW w:w="1840" w:type="dxa"/>
            <w:shd w:val="clear" w:color="auto" w:fill="auto"/>
          </w:tcPr>
          <w:p w:rsidR="00A33DC5" w:rsidRPr="00FE3C8E" w:rsidRDefault="00A33DC5" w:rsidP="00323253">
            <w:pPr>
              <w:pStyle w:val="TAH"/>
            </w:pPr>
          </w:p>
        </w:tc>
        <w:tc>
          <w:tcPr>
            <w:tcW w:w="6449" w:type="dxa"/>
            <w:gridSpan w:val="6"/>
            <w:shd w:val="clear" w:color="auto" w:fill="auto"/>
          </w:tcPr>
          <w:p w:rsidR="00A33DC5" w:rsidRPr="00FE3C8E" w:rsidRDefault="00A33DC5" w:rsidP="00323253">
            <w:pPr>
              <w:pStyle w:val="TAH"/>
            </w:pPr>
            <w:proofErr w:type="spellStart"/>
            <w:r w:rsidRPr="00FE3C8E">
              <w:t>PCell</w:t>
            </w:r>
            <w:proofErr w:type="spellEnd"/>
          </w:p>
        </w:tc>
      </w:tr>
      <w:tr w:rsidR="00A33DC5" w:rsidRPr="00FE3C8E" w:rsidTr="00323253">
        <w:trPr>
          <w:cantSplit/>
          <w:jc w:val="center"/>
        </w:trPr>
        <w:tc>
          <w:tcPr>
            <w:tcW w:w="836" w:type="dxa"/>
            <w:shd w:val="clear" w:color="auto" w:fill="auto"/>
          </w:tcPr>
          <w:p w:rsidR="00A33DC5" w:rsidRPr="00FE3C8E" w:rsidRDefault="00A33DC5" w:rsidP="00323253">
            <w:pPr>
              <w:pStyle w:val="TAH"/>
            </w:pPr>
          </w:p>
        </w:tc>
        <w:tc>
          <w:tcPr>
            <w:tcW w:w="887" w:type="dxa"/>
            <w:shd w:val="clear" w:color="auto" w:fill="auto"/>
          </w:tcPr>
          <w:p w:rsidR="00A33DC5" w:rsidRPr="00FE3C8E" w:rsidRDefault="00A33DC5" w:rsidP="00323253">
            <w:pPr>
              <w:pStyle w:val="TAH"/>
            </w:pPr>
          </w:p>
        </w:tc>
        <w:tc>
          <w:tcPr>
            <w:tcW w:w="1840" w:type="dxa"/>
            <w:shd w:val="clear" w:color="auto" w:fill="auto"/>
          </w:tcPr>
          <w:p w:rsidR="00A33DC5" w:rsidRPr="00FE3C8E" w:rsidRDefault="00A33DC5" w:rsidP="00323253">
            <w:pPr>
              <w:pStyle w:val="TAH"/>
            </w:pPr>
          </w:p>
        </w:tc>
        <w:tc>
          <w:tcPr>
            <w:tcW w:w="3224" w:type="dxa"/>
            <w:gridSpan w:val="3"/>
            <w:shd w:val="clear" w:color="auto" w:fill="auto"/>
          </w:tcPr>
          <w:p w:rsidR="00A33DC5" w:rsidRPr="00FE3C8E" w:rsidRDefault="00A33DC5" w:rsidP="00323253">
            <w:pPr>
              <w:pStyle w:val="TAH"/>
            </w:pPr>
            <w:r w:rsidRPr="00FE3C8E">
              <w:t>BW ≤ 40MHz</w:t>
            </w:r>
          </w:p>
        </w:tc>
        <w:tc>
          <w:tcPr>
            <w:tcW w:w="3225" w:type="dxa"/>
            <w:gridSpan w:val="3"/>
            <w:shd w:val="clear" w:color="auto" w:fill="auto"/>
          </w:tcPr>
          <w:p w:rsidR="00A33DC5" w:rsidRPr="00FE3C8E" w:rsidRDefault="00A33DC5" w:rsidP="00323253">
            <w:pPr>
              <w:pStyle w:val="TAH"/>
            </w:pPr>
            <w:r w:rsidRPr="00FE3C8E">
              <w:t>40MHz &lt; BW ≤ 100MHz</w:t>
            </w:r>
          </w:p>
        </w:tc>
      </w:tr>
      <w:tr w:rsidR="00A33DC5" w:rsidRPr="00FE3C8E" w:rsidTr="00323253">
        <w:trPr>
          <w:cantSplit/>
          <w:jc w:val="center"/>
        </w:trPr>
        <w:tc>
          <w:tcPr>
            <w:tcW w:w="836" w:type="dxa"/>
            <w:shd w:val="clear" w:color="auto" w:fill="auto"/>
          </w:tcPr>
          <w:p w:rsidR="00A33DC5" w:rsidRPr="00FE3C8E" w:rsidRDefault="00A33DC5" w:rsidP="00323253">
            <w:pPr>
              <w:pStyle w:val="TAH"/>
            </w:pPr>
          </w:p>
        </w:tc>
        <w:tc>
          <w:tcPr>
            <w:tcW w:w="887" w:type="dxa"/>
            <w:shd w:val="clear" w:color="auto" w:fill="auto"/>
          </w:tcPr>
          <w:p w:rsidR="00A33DC5" w:rsidRPr="00FE3C8E" w:rsidRDefault="00A33DC5" w:rsidP="00323253">
            <w:pPr>
              <w:pStyle w:val="TAH"/>
            </w:pPr>
          </w:p>
        </w:tc>
        <w:tc>
          <w:tcPr>
            <w:tcW w:w="1840" w:type="dxa"/>
            <w:shd w:val="clear" w:color="auto" w:fill="auto"/>
          </w:tcPr>
          <w:p w:rsidR="00A33DC5" w:rsidRPr="00FE3C8E" w:rsidRDefault="00A33DC5" w:rsidP="00323253">
            <w:pPr>
              <w:pStyle w:val="TAH"/>
            </w:pPr>
          </w:p>
        </w:tc>
        <w:tc>
          <w:tcPr>
            <w:tcW w:w="1074" w:type="dxa"/>
            <w:shd w:val="clear" w:color="auto" w:fill="auto"/>
          </w:tcPr>
          <w:p w:rsidR="00A33DC5" w:rsidRPr="00FE3C8E" w:rsidRDefault="00A33DC5" w:rsidP="00323253">
            <w:pPr>
              <w:pStyle w:val="TAH"/>
            </w:pPr>
            <w:r w:rsidRPr="00FE3C8E">
              <w:t>f ≤ 3.0GHz</w:t>
            </w:r>
          </w:p>
        </w:tc>
        <w:tc>
          <w:tcPr>
            <w:tcW w:w="1075" w:type="dxa"/>
            <w:shd w:val="clear" w:color="auto" w:fill="auto"/>
          </w:tcPr>
          <w:p w:rsidR="00A33DC5" w:rsidRPr="00FE3C8E" w:rsidRDefault="00A33DC5" w:rsidP="00323253">
            <w:pPr>
              <w:pStyle w:val="TAH"/>
            </w:pPr>
            <w:r w:rsidRPr="00FE3C8E">
              <w:t>3.0GHz &lt; f ≤ 4.2GHz</w:t>
            </w:r>
          </w:p>
        </w:tc>
        <w:tc>
          <w:tcPr>
            <w:tcW w:w="1075" w:type="dxa"/>
            <w:shd w:val="clear" w:color="auto" w:fill="auto"/>
          </w:tcPr>
          <w:p w:rsidR="00A33DC5" w:rsidRPr="00FE3C8E" w:rsidRDefault="00A33DC5" w:rsidP="00323253">
            <w:pPr>
              <w:pStyle w:val="TAH"/>
            </w:pPr>
            <w:r w:rsidRPr="00FE3C8E">
              <w:t>4.2GHz &lt; f ≤ 6.0GHz</w:t>
            </w:r>
          </w:p>
        </w:tc>
        <w:tc>
          <w:tcPr>
            <w:tcW w:w="1075" w:type="dxa"/>
            <w:shd w:val="clear" w:color="auto" w:fill="auto"/>
          </w:tcPr>
          <w:p w:rsidR="00A33DC5" w:rsidRPr="00FE3C8E" w:rsidRDefault="00A33DC5" w:rsidP="00323253">
            <w:pPr>
              <w:pStyle w:val="TAH"/>
            </w:pPr>
            <w:r w:rsidRPr="00FE3C8E">
              <w:t>f ≤ 3.0GHz</w:t>
            </w:r>
          </w:p>
        </w:tc>
        <w:tc>
          <w:tcPr>
            <w:tcW w:w="1075" w:type="dxa"/>
            <w:shd w:val="clear" w:color="auto" w:fill="auto"/>
          </w:tcPr>
          <w:p w:rsidR="00A33DC5" w:rsidRPr="00FE3C8E" w:rsidRDefault="00A33DC5" w:rsidP="00323253">
            <w:pPr>
              <w:pStyle w:val="TAH"/>
            </w:pPr>
            <w:r w:rsidRPr="00FE3C8E">
              <w:t>3.0GHz &lt; f ≤ 4.2GHz</w:t>
            </w:r>
          </w:p>
        </w:tc>
        <w:tc>
          <w:tcPr>
            <w:tcW w:w="1075" w:type="dxa"/>
            <w:shd w:val="clear" w:color="auto" w:fill="auto"/>
          </w:tcPr>
          <w:p w:rsidR="00A33DC5" w:rsidRPr="00FE3C8E" w:rsidRDefault="00A33DC5" w:rsidP="00323253">
            <w:pPr>
              <w:pStyle w:val="TAH"/>
            </w:pPr>
            <w:r w:rsidRPr="00FE3C8E">
              <w:t>4.2GHz &lt; f ≤ 6.0GHz</w:t>
            </w:r>
          </w:p>
        </w:tc>
      </w:tr>
      <w:tr w:rsidR="00A33DC5" w:rsidRPr="00FE3C8E" w:rsidTr="00323253">
        <w:trPr>
          <w:cantSplit/>
          <w:jc w:val="center"/>
        </w:trPr>
        <w:tc>
          <w:tcPr>
            <w:tcW w:w="836" w:type="dxa"/>
            <w:vMerge w:val="restart"/>
            <w:shd w:val="clear" w:color="auto" w:fill="auto"/>
          </w:tcPr>
          <w:p w:rsidR="00A33DC5" w:rsidRPr="00FE3C8E" w:rsidRDefault="00A33DC5" w:rsidP="00323253">
            <w:pPr>
              <w:pStyle w:val="TAC"/>
            </w:pPr>
            <w:proofErr w:type="spellStart"/>
            <w:r w:rsidRPr="00FE3C8E">
              <w:t>SCell</w:t>
            </w:r>
            <w:proofErr w:type="spellEnd"/>
          </w:p>
        </w:tc>
        <w:tc>
          <w:tcPr>
            <w:tcW w:w="887" w:type="dxa"/>
            <w:vMerge w:val="restart"/>
            <w:shd w:val="clear" w:color="auto" w:fill="auto"/>
          </w:tcPr>
          <w:p w:rsidR="00A33DC5" w:rsidRPr="00FE3C8E" w:rsidRDefault="00A33DC5" w:rsidP="00323253">
            <w:pPr>
              <w:pStyle w:val="TAC"/>
            </w:pPr>
            <w:r w:rsidRPr="00FE3C8E">
              <w:t>BW ≤ 40MHz</w:t>
            </w:r>
          </w:p>
        </w:tc>
        <w:tc>
          <w:tcPr>
            <w:tcW w:w="1840" w:type="dxa"/>
            <w:shd w:val="clear" w:color="auto" w:fill="auto"/>
          </w:tcPr>
          <w:p w:rsidR="00A33DC5" w:rsidRPr="00FE3C8E" w:rsidRDefault="00A33DC5" w:rsidP="00323253">
            <w:pPr>
              <w:pStyle w:val="TAC"/>
            </w:pPr>
            <w:r w:rsidRPr="00FE3C8E">
              <w:t>f ≤ 3.0GHz</w:t>
            </w:r>
          </w:p>
        </w:tc>
        <w:tc>
          <w:tcPr>
            <w:tcW w:w="1074" w:type="dxa"/>
            <w:shd w:val="clear" w:color="auto" w:fill="auto"/>
          </w:tcPr>
          <w:p w:rsidR="00A33DC5" w:rsidRPr="00FE3C8E" w:rsidRDefault="00A33DC5" w:rsidP="00323253">
            <w:pPr>
              <w:pStyle w:val="TAC"/>
            </w:pPr>
            <w:r w:rsidRPr="00FE3C8E">
              <w:t>0.7</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r w:rsidR="00A33DC5" w:rsidRPr="00FE3C8E" w:rsidTr="00323253">
        <w:trPr>
          <w:cantSplit/>
          <w:jc w:val="center"/>
        </w:trPr>
        <w:tc>
          <w:tcPr>
            <w:tcW w:w="836" w:type="dxa"/>
            <w:vMerge/>
            <w:shd w:val="clear" w:color="auto" w:fill="auto"/>
          </w:tcPr>
          <w:p w:rsidR="00A33DC5" w:rsidRPr="00FE3C8E" w:rsidRDefault="00A33DC5" w:rsidP="00323253">
            <w:pPr>
              <w:pStyle w:val="TAC"/>
            </w:pPr>
          </w:p>
        </w:tc>
        <w:tc>
          <w:tcPr>
            <w:tcW w:w="887" w:type="dxa"/>
            <w:vMerge/>
            <w:shd w:val="clear" w:color="auto" w:fill="auto"/>
          </w:tcPr>
          <w:p w:rsidR="00A33DC5" w:rsidRPr="00FE3C8E" w:rsidRDefault="00A33DC5" w:rsidP="00323253">
            <w:pPr>
              <w:pStyle w:val="TAC"/>
            </w:pPr>
          </w:p>
        </w:tc>
        <w:tc>
          <w:tcPr>
            <w:tcW w:w="1840" w:type="dxa"/>
            <w:shd w:val="clear" w:color="auto" w:fill="auto"/>
          </w:tcPr>
          <w:p w:rsidR="00A33DC5" w:rsidRPr="00FE3C8E" w:rsidRDefault="00A33DC5" w:rsidP="00323253">
            <w:pPr>
              <w:pStyle w:val="TAC"/>
            </w:pPr>
            <w:r w:rsidRPr="00FE3C8E">
              <w:t>3.0GHz &lt; f ≤ 4.2GHz</w:t>
            </w:r>
          </w:p>
        </w:tc>
        <w:tc>
          <w:tcPr>
            <w:tcW w:w="1074"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r w:rsidR="00A33DC5" w:rsidRPr="00FE3C8E" w:rsidTr="00323253">
        <w:trPr>
          <w:cantSplit/>
          <w:jc w:val="center"/>
        </w:trPr>
        <w:tc>
          <w:tcPr>
            <w:tcW w:w="836" w:type="dxa"/>
            <w:vMerge/>
            <w:shd w:val="clear" w:color="auto" w:fill="auto"/>
          </w:tcPr>
          <w:p w:rsidR="00A33DC5" w:rsidRPr="00FE3C8E" w:rsidRDefault="00A33DC5" w:rsidP="00323253">
            <w:pPr>
              <w:pStyle w:val="TAC"/>
            </w:pPr>
          </w:p>
        </w:tc>
        <w:tc>
          <w:tcPr>
            <w:tcW w:w="887" w:type="dxa"/>
            <w:vMerge/>
            <w:shd w:val="clear" w:color="auto" w:fill="auto"/>
          </w:tcPr>
          <w:p w:rsidR="00A33DC5" w:rsidRPr="00FE3C8E" w:rsidRDefault="00A33DC5" w:rsidP="00323253">
            <w:pPr>
              <w:pStyle w:val="TAC"/>
            </w:pPr>
          </w:p>
        </w:tc>
        <w:tc>
          <w:tcPr>
            <w:tcW w:w="1840" w:type="dxa"/>
            <w:shd w:val="clear" w:color="auto" w:fill="auto"/>
          </w:tcPr>
          <w:p w:rsidR="00A33DC5" w:rsidRPr="00FE3C8E" w:rsidRDefault="00A33DC5" w:rsidP="00323253">
            <w:pPr>
              <w:pStyle w:val="TAC"/>
            </w:pPr>
            <w:r w:rsidRPr="00FE3C8E">
              <w:t>4.2GHz &lt; f ≤ 6.0GHz</w:t>
            </w:r>
          </w:p>
        </w:tc>
        <w:tc>
          <w:tcPr>
            <w:tcW w:w="1074"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r w:rsidR="00A33DC5" w:rsidRPr="00FE3C8E" w:rsidTr="00323253">
        <w:trPr>
          <w:cantSplit/>
          <w:jc w:val="center"/>
        </w:trPr>
        <w:tc>
          <w:tcPr>
            <w:tcW w:w="836" w:type="dxa"/>
            <w:vMerge/>
            <w:shd w:val="clear" w:color="auto" w:fill="auto"/>
          </w:tcPr>
          <w:p w:rsidR="00A33DC5" w:rsidRPr="00FE3C8E" w:rsidRDefault="00A33DC5" w:rsidP="00323253">
            <w:pPr>
              <w:pStyle w:val="TAC"/>
            </w:pPr>
          </w:p>
        </w:tc>
        <w:tc>
          <w:tcPr>
            <w:tcW w:w="887" w:type="dxa"/>
            <w:vMerge w:val="restart"/>
            <w:shd w:val="clear" w:color="auto" w:fill="auto"/>
          </w:tcPr>
          <w:p w:rsidR="00A33DC5" w:rsidRPr="00FE3C8E" w:rsidRDefault="00A33DC5" w:rsidP="00323253">
            <w:pPr>
              <w:pStyle w:val="TAC"/>
            </w:pPr>
            <w:r w:rsidRPr="00FE3C8E">
              <w:t>40MHz &lt; BW ≤ 100MHz</w:t>
            </w:r>
          </w:p>
        </w:tc>
        <w:tc>
          <w:tcPr>
            <w:tcW w:w="1840" w:type="dxa"/>
            <w:shd w:val="clear" w:color="auto" w:fill="auto"/>
          </w:tcPr>
          <w:p w:rsidR="00A33DC5" w:rsidRPr="00FE3C8E" w:rsidRDefault="00A33DC5" w:rsidP="00323253">
            <w:pPr>
              <w:pStyle w:val="TAC"/>
            </w:pPr>
            <w:r w:rsidRPr="00FE3C8E">
              <w:t>f ≤ 3.0GHz</w:t>
            </w:r>
          </w:p>
        </w:tc>
        <w:tc>
          <w:tcPr>
            <w:tcW w:w="1074"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r w:rsidR="00A33DC5" w:rsidRPr="00FE3C8E" w:rsidTr="00323253">
        <w:trPr>
          <w:cantSplit/>
          <w:jc w:val="center"/>
        </w:trPr>
        <w:tc>
          <w:tcPr>
            <w:tcW w:w="836" w:type="dxa"/>
            <w:vMerge/>
            <w:shd w:val="clear" w:color="auto" w:fill="auto"/>
          </w:tcPr>
          <w:p w:rsidR="00A33DC5" w:rsidRPr="00FE3C8E" w:rsidRDefault="00A33DC5" w:rsidP="00323253">
            <w:pPr>
              <w:pStyle w:val="TAC"/>
            </w:pPr>
          </w:p>
        </w:tc>
        <w:tc>
          <w:tcPr>
            <w:tcW w:w="887" w:type="dxa"/>
            <w:vMerge/>
            <w:shd w:val="clear" w:color="auto" w:fill="auto"/>
          </w:tcPr>
          <w:p w:rsidR="00A33DC5" w:rsidRPr="00FE3C8E" w:rsidRDefault="00A33DC5" w:rsidP="00323253">
            <w:pPr>
              <w:pStyle w:val="TAC"/>
            </w:pPr>
          </w:p>
        </w:tc>
        <w:tc>
          <w:tcPr>
            <w:tcW w:w="1840" w:type="dxa"/>
            <w:shd w:val="clear" w:color="auto" w:fill="auto"/>
          </w:tcPr>
          <w:p w:rsidR="00A33DC5" w:rsidRPr="00FE3C8E" w:rsidRDefault="00A33DC5" w:rsidP="00323253">
            <w:pPr>
              <w:pStyle w:val="TAC"/>
            </w:pPr>
            <w:r w:rsidRPr="00FE3C8E">
              <w:t>3.0GHz &lt; f ≤ 4.2GHz</w:t>
            </w:r>
          </w:p>
        </w:tc>
        <w:tc>
          <w:tcPr>
            <w:tcW w:w="1074"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r w:rsidR="00A33DC5" w:rsidRPr="00FE3C8E" w:rsidTr="00323253">
        <w:trPr>
          <w:cantSplit/>
          <w:jc w:val="center"/>
        </w:trPr>
        <w:tc>
          <w:tcPr>
            <w:tcW w:w="836" w:type="dxa"/>
            <w:vMerge/>
            <w:shd w:val="clear" w:color="auto" w:fill="auto"/>
          </w:tcPr>
          <w:p w:rsidR="00A33DC5" w:rsidRPr="00FE3C8E" w:rsidRDefault="00A33DC5" w:rsidP="00323253">
            <w:pPr>
              <w:pStyle w:val="TAC"/>
            </w:pPr>
          </w:p>
        </w:tc>
        <w:tc>
          <w:tcPr>
            <w:tcW w:w="887" w:type="dxa"/>
            <w:vMerge/>
            <w:shd w:val="clear" w:color="auto" w:fill="auto"/>
          </w:tcPr>
          <w:p w:rsidR="00A33DC5" w:rsidRPr="00FE3C8E" w:rsidRDefault="00A33DC5" w:rsidP="00323253">
            <w:pPr>
              <w:pStyle w:val="TAC"/>
            </w:pPr>
          </w:p>
        </w:tc>
        <w:tc>
          <w:tcPr>
            <w:tcW w:w="1840" w:type="dxa"/>
            <w:shd w:val="clear" w:color="auto" w:fill="auto"/>
          </w:tcPr>
          <w:p w:rsidR="00A33DC5" w:rsidRPr="00FE3C8E" w:rsidRDefault="00A33DC5" w:rsidP="00323253">
            <w:pPr>
              <w:pStyle w:val="TAC"/>
            </w:pPr>
            <w:r w:rsidRPr="00FE3C8E">
              <w:t>4.2GHz &lt; f ≤ 6.0GHz</w:t>
            </w:r>
          </w:p>
        </w:tc>
        <w:tc>
          <w:tcPr>
            <w:tcW w:w="1074"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c>
          <w:tcPr>
            <w:tcW w:w="1075" w:type="dxa"/>
            <w:shd w:val="clear" w:color="auto" w:fill="auto"/>
          </w:tcPr>
          <w:p w:rsidR="00A33DC5" w:rsidRPr="00FE3C8E" w:rsidRDefault="00A33DC5" w:rsidP="00323253">
            <w:pPr>
              <w:pStyle w:val="TAC"/>
            </w:pPr>
            <w:r w:rsidRPr="00FE3C8E">
              <w:t>1.0</w:t>
            </w:r>
          </w:p>
        </w:tc>
      </w:tr>
    </w:tbl>
    <w:p w:rsidR="00A33DC5" w:rsidRPr="00FE3C8E" w:rsidRDefault="00A33DC5" w:rsidP="00A33DC5"/>
    <w:p w:rsidR="00A33DC5" w:rsidRPr="00FE3C8E" w:rsidRDefault="00A33DC5" w:rsidP="00A33DC5">
      <w:pPr>
        <w:pStyle w:val="TH"/>
      </w:pPr>
      <w:r w:rsidRPr="00FE3C8E">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709"/>
        <w:gridCol w:w="851"/>
        <w:gridCol w:w="708"/>
        <w:gridCol w:w="709"/>
        <w:gridCol w:w="1100"/>
      </w:tblGrid>
      <w:tr w:rsidR="00A33DC5" w:rsidRPr="00FE3C8E" w:rsidTr="00323253">
        <w:trPr>
          <w:trHeight w:val="510"/>
        </w:trPr>
        <w:tc>
          <w:tcPr>
            <w:tcW w:w="758" w:type="dxa"/>
            <w:vMerge w:val="restart"/>
            <w:shd w:val="clear" w:color="auto" w:fill="auto"/>
            <w:vAlign w:val="center"/>
          </w:tcPr>
          <w:p w:rsidR="00A33DC5" w:rsidRPr="00FE3C8E" w:rsidRDefault="00A33DC5" w:rsidP="00323253">
            <w:pPr>
              <w:pStyle w:val="TAH"/>
            </w:pPr>
            <w:r w:rsidRPr="00FE3C8E">
              <w:t>Test ID</w:t>
            </w:r>
          </w:p>
        </w:tc>
        <w:tc>
          <w:tcPr>
            <w:tcW w:w="758" w:type="dxa"/>
            <w:vMerge w:val="restart"/>
            <w:shd w:val="clear" w:color="auto" w:fill="auto"/>
            <w:vAlign w:val="center"/>
          </w:tcPr>
          <w:p w:rsidR="00A33DC5" w:rsidRPr="00FE3C8E" w:rsidRDefault="00A33DC5" w:rsidP="00323253">
            <w:pPr>
              <w:pStyle w:val="TAH"/>
            </w:pPr>
            <w:proofErr w:type="spellStart"/>
            <w:r w:rsidRPr="00FE3C8E">
              <w:t>P</w:t>
            </w:r>
            <w:r w:rsidRPr="00FE3C8E">
              <w:rPr>
                <w:vertAlign w:val="subscript"/>
              </w:rPr>
              <w:t>Powerclass</w:t>
            </w:r>
            <w:proofErr w:type="spellEnd"/>
            <w:r w:rsidRPr="00FE3C8E">
              <w:t>(dBm)</w:t>
            </w:r>
          </w:p>
        </w:tc>
        <w:tc>
          <w:tcPr>
            <w:tcW w:w="1516" w:type="dxa"/>
            <w:gridSpan w:val="2"/>
            <w:shd w:val="clear" w:color="auto" w:fill="auto"/>
            <w:vAlign w:val="center"/>
          </w:tcPr>
          <w:p w:rsidR="00A33DC5" w:rsidRPr="00FE3C8E" w:rsidRDefault="00A33DC5" w:rsidP="00323253">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323253">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323253">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709" w:type="dxa"/>
            <w:vMerge w:val="restart"/>
            <w:shd w:val="clear" w:color="auto" w:fill="auto"/>
            <w:vAlign w:val="center"/>
          </w:tcPr>
          <w:p w:rsidR="00A33DC5" w:rsidRPr="00FE3C8E" w:rsidRDefault="00A33DC5" w:rsidP="00323253">
            <w:pPr>
              <w:pStyle w:val="TAH"/>
              <w:rPr>
                <w:vertAlign w:val="subscript"/>
              </w:rPr>
            </w:pPr>
            <w:r w:rsidRPr="00FE3C8E">
              <w:t>T</w:t>
            </w:r>
            <w:r w:rsidRPr="00FE3C8E">
              <w:rPr>
                <w:vertAlign w:val="subscript"/>
              </w:rPr>
              <w:t xml:space="preserve">L </w:t>
            </w:r>
            <w:r w:rsidRPr="00FE3C8E">
              <w:t>(dB)</w:t>
            </w:r>
          </w:p>
        </w:tc>
        <w:tc>
          <w:tcPr>
            <w:tcW w:w="851" w:type="dxa"/>
            <w:vMerge w:val="restart"/>
            <w:shd w:val="clear" w:color="auto" w:fill="auto"/>
            <w:vAlign w:val="center"/>
          </w:tcPr>
          <w:p w:rsidR="00A33DC5" w:rsidRPr="00FE3C8E" w:rsidRDefault="00A33DC5" w:rsidP="00323253">
            <w:pPr>
              <w:pStyle w:val="TAH"/>
              <w:rPr>
                <w:vertAlign w:val="subscript"/>
              </w:rPr>
            </w:pPr>
            <w:r w:rsidRPr="00FE3C8E">
              <w:t>P</w:t>
            </w:r>
            <w:r w:rsidRPr="00FE3C8E">
              <w:rPr>
                <w:vertAlign w:val="subscript"/>
              </w:rPr>
              <w:t xml:space="preserve">CMAX_L </w:t>
            </w:r>
            <w:r w:rsidRPr="00FE3C8E">
              <w:t>(dBm)</w:t>
            </w:r>
          </w:p>
        </w:tc>
        <w:tc>
          <w:tcPr>
            <w:tcW w:w="708" w:type="dxa"/>
            <w:vMerge w:val="restart"/>
            <w:shd w:val="clear" w:color="auto" w:fill="auto"/>
            <w:vAlign w:val="center"/>
          </w:tcPr>
          <w:p w:rsidR="00A33DC5" w:rsidRPr="00FE3C8E" w:rsidRDefault="00A33DC5" w:rsidP="00323253">
            <w:pPr>
              <w:pStyle w:val="TAH"/>
            </w:pPr>
            <w:r w:rsidRPr="00FE3C8E">
              <w:t>T</w:t>
            </w:r>
            <w:r w:rsidRPr="00FE3C8E">
              <w:rPr>
                <w:vertAlign w:val="subscript"/>
              </w:rPr>
              <w:t>LOW</w:t>
            </w:r>
            <w:r w:rsidRPr="00FE3C8E">
              <w:t>(P</w:t>
            </w:r>
            <w:r w:rsidRPr="00FE3C8E">
              <w:rPr>
                <w:vertAlign w:val="subscript"/>
              </w:rPr>
              <w:t>CMAX_L</w:t>
            </w:r>
            <w:r w:rsidRPr="00FE3C8E">
              <w:t>)</w:t>
            </w:r>
          </w:p>
          <w:p w:rsidR="00A33DC5" w:rsidRPr="00FE3C8E" w:rsidRDefault="00A33DC5" w:rsidP="00323253">
            <w:pPr>
              <w:pStyle w:val="TAH"/>
              <w:rPr>
                <w:rFonts w:eastAsia="Malgun Gothic"/>
              </w:rPr>
            </w:pPr>
            <w:r w:rsidRPr="00FE3C8E">
              <w:t>(dB)</w:t>
            </w:r>
          </w:p>
        </w:tc>
        <w:tc>
          <w:tcPr>
            <w:tcW w:w="709" w:type="dxa"/>
            <w:vMerge w:val="restart"/>
            <w:shd w:val="clear" w:color="auto" w:fill="auto"/>
            <w:vAlign w:val="center"/>
          </w:tcPr>
          <w:p w:rsidR="00A33DC5" w:rsidRPr="00FE3C8E" w:rsidRDefault="00A33DC5" w:rsidP="00323253">
            <w:pPr>
              <w:pStyle w:val="TAH"/>
            </w:pPr>
            <w:r w:rsidRPr="00FE3C8E">
              <w:t>Upper limit</w:t>
            </w:r>
          </w:p>
          <w:p w:rsidR="00A33DC5" w:rsidRPr="00FE3C8E" w:rsidRDefault="00A33DC5" w:rsidP="00323253">
            <w:pPr>
              <w:pStyle w:val="TAH"/>
              <w:rPr>
                <w:rFonts w:eastAsia="Malgun Gothic"/>
              </w:rPr>
            </w:pPr>
            <w:r w:rsidRPr="00FE3C8E">
              <w:t>(dBm)</w:t>
            </w:r>
          </w:p>
        </w:tc>
        <w:tc>
          <w:tcPr>
            <w:tcW w:w="1100" w:type="dxa"/>
            <w:vMerge w:val="restart"/>
            <w:shd w:val="clear" w:color="auto" w:fill="auto"/>
            <w:vAlign w:val="center"/>
          </w:tcPr>
          <w:p w:rsidR="00A33DC5" w:rsidRPr="00FE3C8E" w:rsidRDefault="00A33DC5" w:rsidP="00323253">
            <w:pPr>
              <w:pStyle w:val="TAH"/>
            </w:pPr>
            <w:r w:rsidRPr="00FE3C8E">
              <w:t>Lower limit</w:t>
            </w:r>
          </w:p>
          <w:p w:rsidR="00A33DC5" w:rsidRPr="00FE3C8E" w:rsidRDefault="00A33DC5" w:rsidP="00323253">
            <w:pPr>
              <w:pStyle w:val="TAH"/>
              <w:rPr>
                <w:rFonts w:eastAsia="Malgun Gothic"/>
              </w:rPr>
            </w:pPr>
            <w:r w:rsidRPr="00FE3C8E">
              <w:t>(dBm)</w:t>
            </w:r>
          </w:p>
        </w:tc>
      </w:tr>
      <w:tr w:rsidR="00A33DC5" w:rsidRPr="00FE3C8E" w:rsidTr="00323253">
        <w:tc>
          <w:tcPr>
            <w:tcW w:w="758" w:type="dxa"/>
            <w:vMerge/>
            <w:shd w:val="clear" w:color="auto" w:fill="auto"/>
            <w:vAlign w:val="center"/>
          </w:tcPr>
          <w:p w:rsidR="00A33DC5" w:rsidRPr="00FE3C8E" w:rsidRDefault="00A33DC5" w:rsidP="00323253">
            <w:pPr>
              <w:pStyle w:val="TAC"/>
            </w:pPr>
          </w:p>
        </w:tc>
        <w:tc>
          <w:tcPr>
            <w:tcW w:w="758" w:type="dxa"/>
            <w:vMerge/>
            <w:shd w:val="clear" w:color="auto" w:fill="auto"/>
            <w:vAlign w:val="center"/>
          </w:tcPr>
          <w:p w:rsidR="00A33DC5" w:rsidRPr="00FE3C8E" w:rsidRDefault="00A33DC5" w:rsidP="00323253">
            <w:pPr>
              <w:pStyle w:val="TAC"/>
            </w:pPr>
          </w:p>
        </w:tc>
        <w:tc>
          <w:tcPr>
            <w:tcW w:w="758" w:type="dxa"/>
            <w:shd w:val="clear" w:color="auto" w:fill="auto"/>
            <w:vAlign w:val="center"/>
          </w:tcPr>
          <w:p w:rsidR="00A33DC5" w:rsidRPr="00FE3C8E" w:rsidRDefault="00A33DC5" w:rsidP="00323253">
            <w:pPr>
              <w:pStyle w:val="TAH"/>
            </w:pPr>
            <w:r w:rsidRPr="00FE3C8E">
              <w:t>PCC</w:t>
            </w:r>
          </w:p>
        </w:tc>
        <w:tc>
          <w:tcPr>
            <w:tcW w:w="758" w:type="dxa"/>
            <w:shd w:val="clear" w:color="auto" w:fill="auto"/>
            <w:vAlign w:val="center"/>
          </w:tcPr>
          <w:p w:rsidR="00A33DC5" w:rsidRPr="00FE3C8E" w:rsidRDefault="00A33DC5" w:rsidP="00323253">
            <w:pPr>
              <w:pStyle w:val="TAH"/>
            </w:pPr>
            <w:r w:rsidRPr="00FE3C8E">
              <w:t>SCC</w:t>
            </w:r>
          </w:p>
        </w:tc>
        <w:tc>
          <w:tcPr>
            <w:tcW w:w="664" w:type="dxa"/>
            <w:shd w:val="clear" w:color="auto" w:fill="auto"/>
            <w:vAlign w:val="center"/>
          </w:tcPr>
          <w:p w:rsidR="00A33DC5" w:rsidRPr="00FE3C8E" w:rsidRDefault="00A33DC5" w:rsidP="00323253">
            <w:pPr>
              <w:pStyle w:val="TAH"/>
            </w:pPr>
            <w:r w:rsidRPr="00FE3C8E">
              <w:t>PCC</w:t>
            </w:r>
          </w:p>
        </w:tc>
        <w:tc>
          <w:tcPr>
            <w:tcW w:w="665" w:type="dxa"/>
            <w:shd w:val="clear" w:color="auto" w:fill="auto"/>
            <w:vAlign w:val="center"/>
          </w:tcPr>
          <w:p w:rsidR="00A33DC5" w:rsidRPr="00FE3C8E" w:rsidRDefault="00A33DC5" w:rsidP="00323253">
            <w:pPr>
              <w:pStyle w:val="TAH"/>
            </w:pPr>
            <w:r w:rsidRPr="00FE3C8E">
              <w:t>SCC</w:t>
            </w:r>
          </w:p>
        </w:tc>
        <w:tc>
          <w:tcPr>
            <w:tcW w:w="708" w:type="dxa"/>
            <w:shd w:val="clear" w:color="auto" w:fill="auto"/>
            <w:vAlign w:val="center"/>
          </w:tcPr>
          <w:p w:rsidR="00A33DC5" w:rsidRPr="00FE3C8E" w:rsidRDefault="00A33DC5" w:rsidP="00323253">
            <w:pPr>
              <w:pStyle w:val="TAH"/>
            </w:pPr>
            <w:r w:rsidRPr="00FE3C8E">
              <w:t>PCC</w:t>
            </w:r>
          </w:p>
        </w:tc>
        <w:tc>
          <w:tcPr>
            <w:tcW w:w="709" w:type="dxa"/>
            <w:shd w:val="clear" w:color="auto" w:fill="auto"/>
            <w:vAlign w:val="center"/>
          </w:tcPr>
          <w:p w:rsidR="00A33DC5" w:rsidRPr="00FE3C8E" w:rsidRDefault="00A33DC5" w:rsidP="00323253">
            <w:pPr>
              <w:pStyle w:val="TAH"/>
            </w:pPr>
            <w:r w:rsidRPr="00FE3C8E">
              <w:t>SCC</w:t>
            </w:r>
          </w:p>
        </w:tc>
        <w:tc>
          <w:tcPr>
            <w:tcW w:w="709" w:type="dxa"/>
            <w:vMerge/>
            <w:shd w:val="clear" w:color="auto" w:fill="auto"/>
            <w:vAlign w:val="center"/>
          </w:tcPr>
          <w:p w:rsidR="00A33DC5" w:rsidRPr="00FE3C8E" w:rsidRDefault="00A33DC5" w:rsidP="00323253">
            <w:pPr>
              <w:pStyle w:val="TAH"/>
            </w:pPr>
          </w:p>
        </w:tc>
        <w:tc>
          <w:tcPr>
            <w:tcW w:w="851" w:type="dxa"/>
            <w:vMerge/>
            <w:shd w:val="clear" w:color="auto" w:fill="auto"/>
            <w:vAlign w:val="center"/>
          </w:tcPr>
          <w:p w:rsidR="00A33DC5" w:rsidRPr="00FE3C8E" w:rsidRDefault="00A33DC5" w:rsidP="00323253">
            <w:pPr>
              <w:pStyle w:val="TAH"/>
            </w:pPr>
          </w:p>
        </w:tc>
        <w:tc>
          <w:tcPr>
            <w:tcW w:w="708" w:type="dxa"/>
            <w:vMerge/>
            <w:shd w:val="clear" w:color="auto" w:fill="auto"/>
            <w:vAlign w:val="center"/>
          </w:tcPr>
          <w:p w:rsidR="00A33DC5" w:rsidRPr="00FE3C8E" w:rsidRDefault="00A33DC5" w:rsidP="00323253">
            <w:pPr>
              <w:pStyle w:val="TAH"/>
            </w:pPr>
          </w:p>
        </w:tc>
        <w:tc>
          <w:tcPr>
            <w:tcW w:w="709" w:type="dxa"/>
            <w:vMerge/>
            <w:shd w:val="clear" w:color="auto" w:fill="auto"/>
            <w:vAlign w:val="center"/>
          </w:tcPr>
          <w:p w:rsidR="00A33DC5" w:rsidRPr="00FE3C8E" w:rsidRDefault="00A33DC5" w:rsidP="00323253">
            <w:pPr>
              <w:pStyle w:val="TAH"/>
            </w:pPr>
          </w:p>
        </w:tc>
        <w:tc>
          <w:tcPr>
            <w:tcW w:w="1100" w:type="dxa"/>
            <w:vMerge/>
            <w:shd w:val="clear" w:color="auto" w:fill="auto"/>
            <w:vAlign w:val="center"/>
          </w:tcPr>
          <w:p w:rsidR="00A33DC5" w:rsidRPr="00FE3C8E" w:rsidRDefault="00A33DC5" w:rsidP="00323253">
            <w:pPr>
              <w:pStyle w:val="TAH"/>
            </w:pPr>
          </w:p>
        </w:tc>
      </w:tr>
      <w:tr w:rsidR="00A33DC5" w:rsidRPr="00FE3C8E" w:rsidTr="00323253">
        <w:tc>
          <w:tcPr>
            <w:tcW w:w="758" w:type="dxa"/>
            <w:shd w:val="clear" w:color="auto" w:fill="auto"/>
            <w:vAlign w:val="center"/>
          </w:tcPr>
          <w:p w:rsidR="00A33DC5" w:rsidRPr="00FE3C8E" w:rsidRDefault="00A33DC5" w:rsidP="00323253">
            <w:pPr>
              <w:pStyle w:val="TAC"/>
            </w:pPr>
            <w:r w:rsidRPr="00FE3C8E">
              <w:t>1</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0</w:t>
            </w:r>
          </w:p>
        </w:tc>
        <w:tc>
          <w:tcPr>
            <w:tcW w:w="758" w:type="dxa"/>
            <w:shd w:val="clear" w:color="auto" w:fill="auto"/>
            <w:vAlign w:val="center"/>
          </w:tcPr>
          <w:p w:rsidR="00A33DC5" w:rsidRPr="00FE3C8E" w:rsidRDefault="00A33DC5" w:rsidP="00323253">
            <w:pPr>
              <w:pStyle w:val="TAC"/>
            </w:pPr>
            <w:r w:rsidRPr="00FE3C8E">
              <w:t>0</w:t>
            </w:r>
          </w:p>
        </w:tc>
        <w:tc>
          <w:tcPr>
            <w:tcW w:w="664" w:type="dxa"/>
            <w:shd w:val="clear" w:color="auto" w:fill="auto"/>
            <w:vAlign w:val="center"/>
          </w:tcPr>
          <w:p w:rsidR="00A33DC5" w:rsidRPr="00FE3C8E" w:rsidRDefault="00A33DC5" w:rsidP="00323253">
            <w:pPr>
              <w:pStyle w:val="TAC"/>
            </w:pPr>
            <w:r w:rsidRPr="00FE3C8E">
              <w:t>0</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323253">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pPr>
            <w:r w:rsidRPr="00FE3C8E">
              <w:t>23</w:t>
            </w:r>
          </w:p>
        </w:tc>
        <w:tc>
          <w:tcPr>
            <w:tcW w:w="708" w:type="dxa"/>
            <w:shd w:val="clear" w:color="auto" w:fill="auto"/>
            <w:vAlign w:val="center"/>
          </w:tcPr>
          <w:p w:rsidR="00A33DC5" w:rsidRPr="00FE3C8E" w:rsidRDefault="00A33DC5" w:rsidP="00323253">
            <w:pPr>
              <w:pStyle w:val="TAC"/>
            </w:pPr>
            <w:r w:rsidRPr="00FE3C8E">
              <w:t>3</w:t>
            </w:r>
          </w:p>
        </w:tc>
        <w:tc>
          <w:tcPr>
            <w:tcW w:w="709" w:type="dxa"/>
            <w:shd w:val="clear" w:color="auto" w:fill="auto"/>
            <w:vAlign w:val="center"/>
          </w:tcPr>
          <w:p w:rsidR="00A33DC5" w:rsidRPr="00FE3C8E" w:rsidRDefault="00A33DC5" w:rsidP="00323253">
            <w:pPr>
              <w:pStyle w:val="TAC"/>
            </w:pPr>
            <w:r w:rsidRPr="00FE3C8E">
              <w:t>25+TT</w:t>
            </w:r>
          </w:p>
        </w:tc>
        <w:tc>
          <w:tcPr>
            <w:tcW w:w="1100" w:type="dxa"/>
            <w:shd w:val="clear" w:color="auto" w:fill="auto"/>
            <w:vAlign w:val="center"/>
          </w:tcPr>
          <w:p w:rsidR="00A33DC5" w:rsidRPr="00FE3C8E" w:rsidRDefault="00A33DC5" w:rsidP="00323253">
            <w:pPr>
              <w:pStyle w:val="TAC"/>
            </w:pPr>
            <w:r w:rsidRPr="00FE3C8E">
              <w:t>20-TT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t>2</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6.5</w:t>
            </w:r>
          </w:p>
        </w:tc>
        <w:tc>
          <w:tcPr>
            <w:tcW w:w="758" w:type="dxa"/>
            <w:shd w:val="clear" w:color="auto" w:fill="auto"/>
            <w:vAlign w:val="center"/>
          </w:tcPr>
          <w:p w:rsidR="00A33DC5" w:rsidRPr="00FE3C8E" w:rsidRDefault="00A33DC5" w:rsidP="00323253">
            <w:pPr>
              <w:pStyle w:val="TAC"/>
            </w:pPr>
            <w:r w:rsidRPr="00FE3C8E">
              <w:t>6.5</w:t>
            </w:r>
          </w:p>
        </w:tc>
        <w:tc>
          <w:tcPr>
            <w:tcW w:w="664" w:type="dxa"/>
            <w:shd w:val="clear" w:color="auto" w:fill="auto"/>
            <w:vAlign w:val="center"/>
          </w:tcPr>
          <w:p w:rsidR="00A33DC5" w:rsidRPr="00FE3C8E" w:rsidRDefault="00A33DC5" w:rsidP="00323253">
            <w:pPr>
              <w:pStyle w:val="TAC"/>
            </w:pPr>
            <w:r w:rsidRPr="00FE3C8E">
              <w:t>6.5</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pPr>
            <w:r w:rsidRPr="00FE3C8E">
              <w:t xml:space="preserve">0 </w:t>
            </w:r>
          </w:p>
        </w:tc>
        <w:tc>
          <w:tcPr>
            <w:tcW w:w="709" w:type="dxa"/>
            <w:shd w:val="clear" w:color="auto" w:fill="auto"/>
            <w:vAlign w:val="center"/>
          </w:tcPr>
          <w:p w:rsidR="00A33DC5" w:rsidRPr="00FE3C8E" w:rsidRDefault="00A33DC5" w:rsidP="00323253">
            <w:pPr>
              <w:pStyle w:val="TAC"/>
            </w:pPr>
            <w:r w:rsidRPr="00FE3C8E">
              <w:t xml:space="preserve">0 </w:t>
            </w:r>
          </w:p>
        </w:tc>
        <w:tc>
          <w:tcPr>
            <w:tcW w:w="709"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rPr>
                <w:vertAlign w:val="superscript"/>
              </w:rPr>
            </w:pPr>
            <w:r w:rsidRPr="00FE3C8E">
              <w:t xml:space="preserve">19.5 </w:t>
            </w:r>
          </w:p>
        </w:tc>
        <w:tc>
          <w:tcPr>
            <w:tcW w:w="708" w:type="dxa"/>
            <w:shd w:val="clear" w:color="auto" w:fill="auto"/>
            <w:vAlign w:val="center"/>
          </w:tcPr>
          <w:p w:rsidR="00A33DC5" w:rsidRPr="00FE3C8E" w:rsidRDefault="00A33DC5" w:rsidP="00323253">
            <w:pPr>
              <w:pStyle w:val="TAC"/>
            </w:pPr>
            <w:r w:rsidRPr="00FE3C8E">
              <w:t>5</w:t>
            </w:r>
          </w:p>
        </w:tc>
        <w:tc>
          <w:tcPr>
            <w:tcW w:w="709" w:type="dxa"/>
            <w:shd w:val="clear" w:color="auto" w:fill="auto"/>
            <w:vAlign w:val="center"/>
          </w:tcPr>
          <w:p w:rsidR="00A33DC5" w:rsidRPr="00FE3C8E" w:rsidRDefault="00A33DC5" w:rsidP="00323253">
            <w:pPr>
              <w:pStyle w:val="TAC"/>
            </w:pPr>
            <w:r w:rsidRPr="00FE3C8E">
              <w:t>25+TT</w:t>
            </w:r>
          </w:p>
        </w:tc>
        <w:tc>
          <w:tcPr>
            <w:tcW w:w="1100" w:type="dxa"/>
            <w:shd w:val="clear" w:color="auto" w:fill="auto"/>
            <w:vAlign w:val="center"/>
          </w:tcPr>
          <w:p w:rsidR="00A33DC5" w:rsidRPr="00FE3C8E" w:rsidRDefault="00A33DC5" w:rsidP="00323253">
            <w:pPr>
              <w:pStyle w:val="TAC"/>
            </w:pPr>
            <w:r w:rsidRPr="00FE3C8E">
              <w:t>14.5-TT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t>3</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0</w:t>
            </w:r>
          </w:p>
        </w:tc>
        <w:tc>
          <w:tcPr>
            <w:tcW w:w="758" w:type="dxa"/>
            <w:shd w:val="clear" w:color="auto" w:fill="auto"/>
            <w:vAlign w:val="center"/>
          </w:tcPr>
          <w:p w:rsidR="00A33DC5" w:rsidRPr="00FE3C8E" w:rsidRDefault="00A33DC5" w:rsidP="00323253">
            <w:pPr>
              <w:pStyle w:val="TAC"/>
            </w:pPr>
            <w:r w:rsidRPr="00FE3C8E">
              <w:t>6.5</w:t>
            </w:r>
          </w:p>
        </w:tc>
        <w:tc>
          <w:tcPr>
            <w:tcW w:w="664" w:type="dxa"/>
            <w:shd w:val="clear" w:color="auto" w:fill="auto"/>
            <w:vAlign w:val="center"/>
          </w:tcPr>
          <w:p w:rsidR="00A33DC5" w:rsidRPr="00FE3C8E" w:rsidRDefault="00A33DC5" w:rsidP="00323253">
            <w:pPr>
              <w:pStyle w:val="TAC"/>
            </w:pPr>
            <w:r w:rsidRPr="00FE3C8E">
              <w:t>0</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323253">
            <w:pPr>
              <w:pStyle w:val="TAC"/>
            </w:pPr>
            <w:r w:rsidRPr="00FE3C8E">
              <w:t xml:space="preserve">0 </w:t>
            </w:r>
          </w:p>
        </w:tc>
        <w:tc>
          <w:tcPr>
            <w:tcW w:w="709"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pPr>
            <w:r w:rsidRPr="00FE3C8E">
              <w:t>23 (22.7</w:t>
            </w:r>
            <w:r w:rsidRPr="00FE3C8E">
              <w:rPr>
                <w:vertAlign w:val="superscript"/>
              </w:rPr>
              <w:t>2</w:t>
            </w:r>
            <w:r w:rsidRPr="00FE3C8E">
              <w:t>)</w:t>
            </w:r>
          </w:p>
        </w:tc>
        <w:tc>
          <w:tcPr>
            <w:tcW w:w="708" w:type="dxa"/>
            <w:shd w:val="clear" w:color="auto" w:fill="auto"/>
            <w:vAlign w:val="center"/>
          </w:tcPr>
          <w:p w:rsidR="00A33DC5" w:rsidRPr="00FE3C8E" w:rsidRDefault="00A33DC5" w:rsidP="00323253">
            <w:pPr>
              <w:pStyle w:val="TAC"/>
            </w:pPr>
            <w:r w:rsidRPr="00FE3C8E">
              <w:t>3 (5</w:t>
            </w:r>
            <w:r w:rsidRPr="00FE3C8E">
              <w:rPr>
                <w:vertAlign w:val="superscript"/>
              </w:rPr>
              <w:t>2</w:t>
            </w:r>
            <w:r w:rsidRPr="00FE3C8E">
              <w:t>)</w:t>
            </w:r>
          </w:p>
        </w:tc>
        <w:tc>
          <w:tcPr>
            <w:tcW w:w="709" w:type="dxa"/>
            <w:shd w:val="clear" w:color="auto" w:fill="auto"/>
            <w:vAlign w:val="center"/>
          </w:tcPr>
          <w:p w:rsidR="00A33DC5" w:rsidRPr="00FE3C8E" w:rsidRDefault="00A33DC5" w:rsidP="00323253">
            <w:pPr>
              <w:pStyle w:val="TAC"/>
            </w:pPr>
            <w:r w:rsidRPr="00FE3C8E">
              <w:t>25+TT</w:t>
            </w:r>
          </w:p>
        </w:tc>
        <w:tc>
          <w:tcPr>
            <w:tcW w:w="1100" w:type="dxa"/>
            <w:shd w:val="clear" w:color="auto" w:fill="auto"/>
            <w:vAlign w:val="center"/>
          </w:tcPr>
          <w:p w:rsidR="00A33DC5" w:rsidRPr="00FE3C8E" w:rsidRDefault="00A33DC5" w:rsidP="00323253">
            <w:pPr>
              <w:pStyle w:val="TAC"/>
            </w:pPr>
            <w:r w:rsidRPr="00FE3C8E">
              <w:t>20-TT (17.7-TT</w:t>
            </w:r>
            <w:r w:rsidRPr="00FE3C8E">
              <w:rPr>
                <w:vertAlign w:val="superscript"/>
              </w:rPr>
              <w:t>2</w:t>
            </w:r>
            <w:r w:rsidRPr="00FE3C8E">
              <w:t>)</w:t>
            </w:r>
          </w:p>
        </w:tc>
      </w:tr>
      <w:tr w:rsidR="00A33DC5" w:rsidRPr="00FE3C8E" w:rsidTr="00323253">
        <w:tc>
          <w:tcPr>
            <w:tcW w:w="9855" w:type="dxa"/>
            <w:gridSpan w:val="13"/>
            <w:shd w:val="clear" w:color="auto" w:fill="auto"/>
            <w:vAlign w:val="center"/>
          </w:tcPr>
          <w:p w:rsidR="00A33DC5" w:rsidRPr="00FE3C8E" w:rsidRDefault="00A33DC5" w:rsidP="00323253">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323253">
            <w:pPr>
              <w:pStyle w:val="TAN"/>
            </w:pPr>
            <w:r w:rsidRPr="00FE3C8E">
              <w:t>NOTE 2:</w:t>
            </w:r>
            <w:r w:rsidRPr="00FE3C8E">
              <w:tab/>
              <w:t xml:space="preserve">For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rsidR="00A33DC5" w:rsidRPr="00FE3C8E" w:rsidRDefault="00A33DC5" w:rsidP="00323253">
            <w:pPr>
              <w:pStyle w:val="TAN"/>
            </w:pPr>
            <w:r w:rsidRPr="00FE3C8E">
              <w:t>NOTE 3:</w:t>
            </w:r>
            <w:r w:rsidRPr="00FE3C8E">
              <w:tab/>
              <w:t>TT for each frequency and channel bandwidth is specified in Table 6.2A.3.1.5-0.</w:t>
            </w:r>
          </w:p>
        </w:tc>
      </w:tr>
    </w:tbl>
    <w:p w:rsidR="00A33DC5" w:rsidRPr="00FE3C8E" w:rsidRDefault="00A33DC5" w:rsidP="00A33DC5">
      <w:pPr>
        <w:rPr>
          <w:rFonts w:eastAsia="Malgun Gothic"/>
        </w:rPr>
      </w:pPr>
    </w:p>
    <w:p w:rsidR="00A33DC5" w:rsidRPr="00FE3C8E" w:rsidRDefault="00A33DC5" w:rsidP="00A33DC5">
      <w:pPr>
        <w:pStyle w:val="TH"/>
      </w:pPr>
      <w:r w:rsidRPr="00FE3C8E">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323253">
        <w:trPr>
          <w:trHeight w:val="510"/>
        </w:trPr>
        <w:tc>
          <w:tcPr>
            <w:tcW w:w="758" w:type="dxa"/>
            <w:tcBorders>
              <w:bottom w:val="nil"/>
            </w:tcBorders>
            <w:shd w:val="clear" w:color="auto" w:fill="auto"/>
            <w:vAlign w:val="center"/>
          </w:tcPr>
          <w:p w:rsidR="00A33DC5" w:rsidRPr="00FE3C8E" w:rsidRDefault="00A33DC5" w:rsidP="00323253">
            <w:pPr>
              <w:pStyle w:val="TAH"/>
            </w:pPr>
            <w:r w:rsidRPr="00FE3C8E">
              <w:t>Test ID</w:t>
            </w:r>
          </w:p>
        </w:tc>
        <w:tc>
          <w:tcPr>
            <w:tcW w:w="758" w:type="dxa"/>
            <w:tcBorders>
              <w:bottom w:val="nil"/>
            </w:tcBorders>
            <w:shd w:val="clear" w:color="auto" w:fill="auto"/>
            <w:vAlign w:val="center"/>
          </w:tcPr>
          <w:p w:rsidR="00A33DC5" w:rsidRPr="00FE3C8E" w:rsidRDefault="00A33DC5" w:rsidP="00323253">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323253">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323253">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323253">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323253">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323253">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323253">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323253">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323253">
            <w:pPr>
              <w:pStyle w:val="TAH"/>
              <w:rPr>
                <w:rFonts w:eastAsia="Malgun Gothic"/>
              </w:rPr>
            </w:pPr>
            <w:r w:rsidRPr="00FE3C8E">
              <w:t>Lower limit</w:t>
            </w:r>
          </w:p>
        </w:tc>
      </w:tr>
      <w:tr w:rsidR="00A33DC5" w:rsidRPr="00FE3C8E" w:rsidTr="00323253">
        <w:tc>
          <w:tcPr>
            <w:tcW w:w="758" w:type="dxa"/>
            <w:tcBorders>
              <w:top w:val="nil"/>
            </w:tcBorders>
            <w:shd w:val="clear" w:color="auto" w:fill="auto"/>
            <w:vAlign w:val="center"/>
          </w:tcPr>
          <w:p w:rsidR="00A33DC5" w:rsidRPr="00FE3C8E" w:rsidRDefault="00A33DC5" w:rsidP="00323253">
            <w:pPr>
              <w:pStyle w:val="TAH"/>
            </w:pPr>
          </w:p>
        </w:tc>
        <w:tc>
          <w:tcPr>
            <w:tcW w:w="758" w:type="dxa"/>
            <w:tcBorders>
              <w:top w:val="nil"/>
            </w:tcBorders>
            <w:shd w:val="clear" w:color="auto" w:fill="auto"/>
            <w:vAlign w:val="center"/>
          </w:tcPr>
          <w:p w:rsidR="00A33DC5" w:rsidRPr="00FE3C8E" w:rsidRDefault="00A33DC5" w:rsidP="00323253">
            <w:pPr>
              <w:pStyle w:val="TAH"/>
            </w:pPr>
            <w:r w:rsidRPr="00FE3C8E">
              <w:t>(dBm)</w:t>
            </w:r>
          </w:p>
        </w:tc>
        <w:tc>
          <w:tcPr>
            <w:tcW w:w="758" w:type="dxa"/>
            <w:shd w:val="clear" w:color="auto" w:fill="auto"/>
            <w:vAlign w:val="center"/>
          </w:tcPr>
          <w:p w:rsidR="00A33DC5" w:rsidRPr="00FE3C8E" w:rsidRDefault="00A33DC5" w:rsidP="00323253">
            <w:pPr>
              <w:pStyle w:val="TAH"/>
            </w:pPr>
            <w:r w:rsidRPr="00FE3C8E">
              <w:t>PCC</w:t>
            </w:r>
          </w:p>
        </w:tc>
        <w:tc>
          <w:tcPr>
            <w:tcW w:w="758" w:type="dxa"/>
            <w:shd w:val="clear" w:color="auto" w:fill="auto"/>
            <w:vAlign w:val="center"/>
          </w:tcPr>
          <w:p w:rsidR="00A33DC5" w:rsidRPr="00FE3C8E" w:rsidRDefault="00A33DC5" w:rsidP="00323253">
            <w:pPr>
              <w:pStyle w:val="TAH"/>
            </w:pPr>
            <w:r w:rsidRPr="00FE3C8E">
              <w:t>SCC</w:t>
            </w:r>
          </w:p>
        </w:tc>
        <w:tc>
          <w:tcPr>
            <w:tcW w:w="664" w:type="dxa"/>
            <w:shd w:val="clear" w:color="auto" w:fill="auto"/>
            <w:vAlign w:val="center"/>
          </w:tcPr>
          <w:p w:rsidR="00A33DC5" w:rsidRPr="00FE3C8E" w:rsidRDefault="00A33DC5" w:rsidP="00323253">
            <w:pPr>
              <w:pStyle w:val="TAH"/>
            </w:pPr>
            <w:r w:rsidRPr="00FE3C8E">
              <w:t>PCC</w:t>
            </w:r>
          </w:p>
        </w:tc>
        <w:tc>
          <w:tcPr>
            <w:tcW w:w="665" w:type="dxa"/>
            <w:shd w:val="clear" w:color="auto" w:fill="auto"/>
            <w:vAlign w:val="center"/>
          </w:tcPr>
          <w:p w:rsidR="00A33DC5" w:rsidRPr="00FE3C8E" w:rsidRDefault="00A33DC5" w:rsidP="00323253">
            <w:pPr>
              <w:pStyle w:val="TAH"/>
            </w:pPr>
            <w:r w:rsidRPr="00FE3C8E">
              <w:t>SCC</w:t>
            </w:r>
          </w:p>
        </w:tc>
        <w:tc>
          <w:tcPr>
            <w:tcW w:w="708" w:type="dxa"/>
            <w:shd w:val="clear" w:color="auto" w:fill="auto"/>
            <w:vAlign w:val="center"/>
          </w:tcPr>
          <w:p w:rsidR="00A33DC5" w:rsidRPr="00FE3C8E" w:rsidRDefault="00A33DC5" w:rsidP="00323253">
            <w:pPr>
              <w:pStyle w:val="TAH"/>
            </w:pPr>
            <w:r w:rsidRPr="00FE3C8E">
              <w:t>PCC</w:t>
            </w:r>
          </w:p>
        </w:tc>
        <w:tc>
          <w:tcPr>
            <w:tcW w:w="709" w:type="dxa"/>
            <w:shd w:val="clear" w:color="auto" w:fill="auto"/>
            <w:vAlign w:val="center"/>
          </w:tcPr>
          <w:p w:rsidR="00A33DC5" w:rsidRPr="00FE3C8E" w:rsidRDefault="00A33DC5" w:rsidP="00323253">
            <w:pPr>
              <w:pStyle w:val="TAH"/>
            </w:pPr>
            <w:r w:rsidRPr="00FE3C8E">
              <w:t>SCC</w:t>
            </w:r>
          </w:p>
        </w:tc>
        <w:tc>
          <w:tcPr>
            <w:tcW w:w="596" w:type="dxa"/>
            <w:tcBorders>
              <w:top w:val="nil"/>
            </w:tcBorders>
            <w:shd w:val="clear" w:color="auto" w:fill="auto"/>
            <w:vAlign w:val="center"/>
          </w:tcPr>
          <w:p w:rsidR="00A33DC5" w:rsidRPr="00FE3C8E" w:rsidRDefault="00A33DC5" w:rsidP="00323253">
            <w:pPr>
              <w:pStyle w:val="TAH"/>
            </w:pPr>
          </w:p>
        </w:tc>
        <w:tc>
          <w:tcPr>
            <w:tcW w:w="851" w:type="dxa"/>
            <w:tcBorders>
              <w:top w:val="nil"/>
            </w:tcBorders>
            <w:shd w:val="clear" w:color="auto" w:fill="auto"/>
            <w:vAlign w:val="center"/>
          </w:tcPr>
          <w:p w:rsidR="00A33DC5" w:rsidRPr="00FE3C8E" w:rsidRDefault="00A33DC5" w:rsidP="00323253">
            <w:pPr>
              <w:pStyle w:val="TAH"/>
            </w:pPr>
          </w:p>
        </w:tc>
        <w:tc>
          <w:tcPr>
            <w:tcW w:w="821" w:type="dxa"/>
            <w:tcBorders>
              <w:top w:val="nil"/>
            </w:tcBorders>
            <w:shd w:val="clear" w:color="auto" w:fill="auto"/>
            <w:vAlign w:val="center"/>
          </w:tcPr>
          <w:p w:rsidR="00A33DC5" w:rsidRPr="00FE3C8E" w:rsidRDefault="00A33DC5" w:rsidP="00323253">
            <w:pPr>
              <w:pStyle w:val="TAH"/>
            </w:pPr>
            <w:r w:rsidRPr="00FE3C8E">
              <w:t>(dB)</w:t>
            </w:r>
          </w:p>
        </w:tc>
        <w:tc>
          <w:tcPr>
            <w:tcW w:w="880" w:type="dxa"/>
            <w:tcBorders>
              <w:top w:val="nil"/>
            </w:tcBorders>
            <w:shd w:val="clear" w:color="auto" w:fill="auto"/>
            <w:vAlign w:val="center"/>
          </w:tcPr>
          <w:p w:rsidR="00A33DC5" w:rsidRPr="00FE3C8E" w:rsidRDefault="00A33DC5" w:rsidP="00323253">
            <w:pPr>
              <w:pStyle w:val="TAH"/>
            </w:pPr>
            <w:r w:rsidRPr="00FE3C8E">
              <w:t>(dBm)</w:t>
            </w:r>
          </w:p>
        </w:tc>
        <w:tc>
          <w:tcPr>
            <w:tcW w:w="929" w:type="dxa"/>
            <w:tcBorders>
              <w:top w:val="nil"/>
            </w:tcBorders>
            <w:shd w:val="clear" w:color="auto" w:fill="auto"/>
            <w:vAlign w:val="center"/>
          </w:tcPr>
          <w:p w:rsidR="00A33DC5" w:rsidRPr="00FE3C8E" w:rsidRDefault="00A33DC5" w:rsidP="00323253">
            <w:pPr>
              <w:pStyle w:val="TAH"/>
            </w:pPr>
            <w:r w:rsidRPr="00FE3C8E">
              <w:t>(dBm)</w:t>
            </w:r>
          </w:p>
        </w:tc>
      </w:tr>
      <w:tr w:rsidR="00A33DC5" w:rsidRPr="00FE3C8E" w:rsidTr="00323253">
        <w:tc>
          <w:tcPr>
            <w:tcW w:w="758" w:type="dxa"/>
            <w:shd w:val="clear" w:color="auto" w:fill="auto"/>
            <w:vAlign w:val="center"/>
          </w:tcPr>
          <w:p w:rsidR="00A33DC5" w:rsidRPr="00FE3C8E" w:rsidRDefault="00A33DC5" w:rsidP="00323253">
            <w:pPr>
              <w:pStyle w:val="TAC"/>
            </w:pPr>
            <w:r w:rsidRPr="00FE3C8E">
              <w:t>1</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0</w:t>
            </w:r>
          </w:p>
        </w:tc>
        <w:tc>
          <w:tcPr>
            <w:tcW w:w="758" w:type="dxa"/>
            <w:shd w:val="clear" w:color="auto" w:fill="auto"/>
            <w:vAlign w:val="center"/>
          </w:tcPr>
          <w:p w:rsidR="00A33DC5" w:rsidRPr="00FE3C8E" w:rsidRDefault="00A33DC5" w:rsidP="00323253">
            <w:pPr>
              <w:pStyle w:val="TAC"/>
            </w:pPr>
            <w:r w:rsidRPr="00FE3C8E">
              <w:t>0</w:t>
            </w:r>
          </w:p>
        </w:tc>
        <w:tc>
          <w:tcPr>
            <w:tcW w:w="664" w:type="dxa"/>
            <w:shd w:val="clear" w:color="auto" w:fill="auto"/>
            <w:vAlign w:val="center"/>
          </w:tcPr>
          <w:p w:rsidR="00A33DC5" w:rsidRPr="00FE3C8E" w:rsidRDefault="00A33DC5" w:rsidP="00323253">
            <w:pPr>
              <w:pStyle w:val="TAC"/>
            </w:pPr>
            <w:r w:rsidRPr="00FE3C8E">
              <w:t>0</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rPr>
                <w:vertAlign w:val="superscript"/>
              </w:rPr>
            </w:pPr>
            <w:r w:rsidRPr="00FE3C8E">
              <w:t>0</w:t>
            </w:r>
          </w:p>
        </w:tc>
        <w:tc>
          <w:tcPr>
            <w:tcW w:w="709" w:type="dxa"/>
            <w:shd w:val="clear" w:color="auto" w:fill="auto"/>
            <w:vAlign w:val="center"/>
          </w:tcPr>
          <w:p w:rsidR="00A33DC5" w:rsidRPr="00FE3C8E" w:rsidRDefault="00A33DC5" w:rsidP="00323253">
            <w:pPr>
              <w:pStyle w:val="TAC"/>
              <w:rPr>
                <w:vertAlign w:val="superscript"/>
              </w:rPr>
            </w:pPr>
            <w:r w:rsidRPr="00FE3C8E">
              <w:t>0</w:t>
            </w:r>
          </w:p>
        </w:tc>
        <w:tc>
          <w:tcPr>
            <w:tcW w:w="596"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pPr>
            <w:r w:rsidRPr="00FE3C8E">
              <w:t>23</w:t>
            </w:r>
          </w:p>
        </w:tc>
        <w:tc>
          <w:tcPr>
            <w:tcW w:w="821" w:type="dxa"/>
            <w:shd w:val="clear" w:color="auto" w:fill="auto"/>
            <w:vAlign w:val="center"/>
          </w:tcPr>
          <w:p w:rsidR="00A33DC5" w:rsidRPr="00FE3C8E" w:rsidRDefault="00A33DC5" w:rsidP="00323253">
            <w:pPr>
              <w:pStyle w:val="TAC"/>
            </w:pPr>
            <w:r w:rsidRPr="00FE3C8E">
              <w:t>3</w:t>
            </w:r>
          </w:p>
        </w:tc>
        <w:tc>
          <w:tcPr>
            <w:tcW w:w="880" w:type="dxa"/>
            <w:shd w:val="clear" w:color="auto" w:fill="auto"/>
            <w:vAlign w:val="center"/>
          </w:tcPr>
          <w:p w:rsidR="00A33DC5" w:rsidRPr="00FE3C8E" w:rsidRDefault="00A33DC5" w:rsidP="00323253">
            <w:pPr>
              <w:pStyle w:val="TAC"/>
            </w:pPr>
            <w:r w:rsidRPr="00FE3C8E">
              <w:t>25+TT</w:t>
            </w:r>
          </w:p>
        </w:tc>
        <w:tc>
          <w:tcPr>
            <w:tcW w:w="929" w:type="dxa"/>
            <w:shd w:val="clear" w:color="auto" w:fill="auto"/>
            <w:vAlign w:val="center"/>
          </w:tcPr>
          <w:p w:rsidR="00A33DC5" w:rsidRPr="00FE3C8E" w:rsidRDefault="00A33DC5" w:rsidP="00323253">
            <w:pPr>
              <w:pStyle w:val="TAC"/>
            </w:pPr>
            <w:r w:rsidRPr="00FE3C8E">
              <w:t>20-TT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t>2</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6.5</w:t>
            </w:r>
          </w:p>
        </w:tc>
        <w:tc>
          <w:tcPr>
            <w:tcW w:w="758" w:type="dxa"/>
            <w:shd w:val="clear" w:color="auto" w:fill="auto"/>
            <w:vAlign w:val="center"/>
          </w:tcPr>
          <w:p w:rsidR="00A33DC5" w:rsidRPr="00FE3C8E" w:rsidRDefault="00A33DC5" w:rsidP="00323253">
            <w:pPr>
              <w:pStyle w:val="TAC"/>
            </w:pPr>
            <w:r w:rsidRPr="00FE3C8E">
              <w:t>6.5</w:t>
            </w:r>
          </w:p>
        </w:tc>
        <w:tc>
          <w:tcPr>
            <w:tcW w:w="664" w:type="dxa"/>
            <w:shd w:val="clear" w:color="auto" w:fill="auto"/>
            <w:vAlign w:val="center"/>
          </w:tcPr>
          <w:p w:rsidR="00A33DC5" w:rsidRPr="00FE3C8E" w:rsidRDefault="00A33DC5" w:rsidP="00323253">
            <w:pPr>
              <w:pStyle w:val="TAC"/>
            </w:pPr>
            <w:r w:rsidRPr="00FE3C8E">
              <w:t>9.0</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pPr>
            <w:r w:rsidRPr="00FE3C8E">
              <w:t xml:space="preserve">0 </w:t>
            </w:r>
          </w:p>
        </w:tc>
        <w:tc>
          <w:tcPr>
            <w:tcW w:w="709" w:type="dxa"/>
            <w:shd w:val="clear" w:color="auto" w:fill="auto"/>
            <w:vAlign w:val="center"/>
          </w:tcPr>
          <w:p w:rsidR="00A33DC5" w:rsidRPr="00FE3C8E" w:rsidRDefault="00A33DC5" w:rsidP="00323253">
            <w:pPr>
              <w:pStyle w:val="TAC"/>
            </w:pPr>
            <w:r w:rsidRPr="00FE3C8E">
              <w:t xml:space="preserve">0 </w:t>
            </w:r>
          </w:p>
        </w:tc>
        <w:tc>
          <w:tcPr>
            <w:tcW w:w="596"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pPr>
            <w:r w:rsidRPr="00FE3C8E">
              <w:t>18.4</w:t>
            </w:r>
          </w:p>
        </w:tc>
        <w:tc>
          <w:tcPr>
            <w:tcW w:w="821" w:type="dxa"/>
            <w:shd w:val="clear" w:color="auto" w:fill="auto"/>
            <w:vAlign w:val="center"/>
          </w:tcPr>
          <w:p w:rsidR="00A33DC5" w:rsidRPr="00FE3C8E" w:rsidRDefault="00A33DC5" w:rsidP="00323253">
            <w:pPr>
              <w:pStyle w:val="TAC"/>
            </w:pPr>
            <w:r w:rsidRPr="00FE3C8E">
              <w:t>5</w:t>
            </w:r>
          </w:p>
        </w:tc>
        <w:tc>
          <w:tcPr>
            <w:tcW w:w="880" w:type="dxa"/>
            <w:shd w:val="clear" w:color="auto" w:fill="auto"/>
            <w:vAlign w:val="center"/>
          </w:tcPr>
          <w:p w:rsidR="00A33DC5" w:rsidRPr="00FE3C8E" w:rsidRDefault="00A33DC5" w:rsidP="00323253">
            <w:pPr>
              <w:pStyle w:val="TAC"/>
            </w:pPr>
            <w:r w:rsidRPr="00FE3C8E">
              <w:t>25+TT</w:t>
            </w:r>
          </w:p>
        </w:tc>
        <w:tc>
          <w:tcPr>
            <w:tcW w:w="929" w:type="dxa"/>
            <w:shd w:val="clear" w:color="auto" w:fill="auto"/>
            <w:vAlign w:val="center"/>
          </w:tcPr>
          <w:p w:rsidR="00A33DC5" w:rsidRPr="00FE3C8E" w:rsidRDefault="00A33DC5" w:rsidP="00323253">
            <w:pPr>
              <w:pStyle w:val="TAC"/>
            </w:pPr>
            <w:r w:rsidRPr="00FE3C8E">
              <w:t>13.4-TT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t>3</w:t>
            </w:r>
          </w:p>
        </w:tc>
        <w:tc>
          <w:tcPr>
            <w:tcW w:w="758" w:type="dxa"/>
            <w:shd w:val="clear" w:color="auto" w:fill="auto"/>
            <w:vAlign w:val="center"/>
          </w:tcPr>
          <w:p w:rsidR="00A33DC5" w:rsidRPr="00FE3C8E" w:rsidRDefault="00A33DC5" w:rsidP="00323253">
            <w:pPr>
              <w:pStyle w:val="TAC"/>
            </w:pPr>
            <w:r w:rsidRPr="00FE3C8E">
              <w:t>23</w:t>
            </w:r>
          </w:p>
        </w:tc>
        <w:tc>
          <w:tcPr>
            <w:tcW w:w="758" w:type="dxa"/>
            <w:shd w:val="clear" w:color="auto" w:fill="auto"/>
            <w:vAlign w:val="center"/>
          </w:tcPr>
          <w:p w:rsidR="00A33DC5" w:rsidRPr="00FE3C8E" w:rsidRDefault="00A33DC5" w:rsidP="00323253">
            <w:pPr>
              <w:pStyle w:val="TAC"/>
            </w:pPr>
            <w:r w:rsidRPr="00FE3C8E">
              <w:t>6.5</w:t>
            </w:r>
          </w:p>
        </w:tc>
        <w:tc>
          <w:tcPr>
            <w:tcW w:w="758" w:type="dxa"/>
            <w:shd w:val="clear" w:color="auto" w:fill="auto"/>
            <w:vAlign w:val="center"/>
          </w:tcPr>
          <w:p w:rsidR="00A33DC5" w:rsidRPr="00FE3C8E" w:rsidRDefault="00A33DC5" w:rsidP="00323253">
            <w:pPr>
              <w:pStyle w:val="TAC"/>
            </w:pPr>
            <w:r w:rsidRPr="00FE3C8E">
              <w:t>0</w:t>
            </w:r>
          </w:p>
        </w:tc>
        <w:tc>
          <w:tcPr>
            <w:tcW w:w="664" w:type="dxa"/>
            <w:shd w:val="clear" w:color="auto" w:fill="auto"/>
            <w:vAlign w:val="center"/>
          </w:tcPr>
          <w:p w:rsidR="00A33DC5" w:rsidRPr="00FE3C8E" w:rsidRDefault="00A33DC5" w:rsidP="00323253">
            <w:pPr>
              <w:pStyle w:val="TAC"/>
            </w:pPr>
            <w:r w:rsidRPr="00FE3C8E">
              <w:t>9.0</w:t>
            </w:r>
          </w:p>
        </w:tc>
        <w:tc>
          <w:tcPr>
            <w:tcW w:w="665" w:type="dxa"/>
            <w:shd w:val="clear" w:color="auto" w:fill="auto"/>
            <w:vAlign w:val="center"/>
          </w:tcPr>
          <w:p w:rsidR="00A33DC5" w:rsidRPr="00FE3C8E" w:rsidRDefault="00A33DC5" w:rsidP="00323253">
            <w:pPr>
              <w:pStyle w:val="TAC"/>
            </w:pPr>
            <w:r w:rsidRPr="00FE3C8E">
              <w:t>0</w:t>
            </w:r>
          </w:p>
        </w:tc>
        <w:tc>
          <w:tcPr>
            <w:tcW w:w="708" w:type="dxa"/>
            <w:shd w:val="clear" w:color="auto" w:fill="auto"/>
            <w:vAlign w:val="center"/>
          </w:tcPr>
          <w:p w:rsidR="00A33DC5" w:rsidRPr="00FE3C8E" w:rsidRDefault="00A33DC5" w:rsidP="00323253">
            <w:pPr>
              <w:pStyle w:val="TAC"/>
            </w:pPr>
            <w:r w:rsidRPr="00FE3C8E">
              <w:t>0</w:t>
            </w:r>
          </w:p>
        </w:tc>
        <w:tc>
          <w:tcPr>
            <w:tcW w:w="709" w:type="dxa"/>
            <w:shd w:val="clear" w:color="auto" w:fill="auto"/>
            <w:vAlign w:val="center"/>
          </w:tcPr>
          <w:p w:rsidR="00A33DC5" w:rsidRPr="00FE3C8E" w:rsidRDefault="00A33DC5" w:rsidP="00323253">
            <w:pPr>
              <w:pStyle w:val="TAC"/>
            </w:pPr>
            <w:r w:rsidRPr="00FE3C8E">
              <w:t xml:space="preserve">0 </w:t>
            </w:r>
          </w:p>
        </w:tc>
        <w:tc>
          <w:tcPr>
            <w:tcW w:w="596" w:type="dxa"/>
            <w:shd w:val="clear" w:color="auto" w:fill="auto"/>
            <w:vAlign w:val="center"/>
          </w:tcPr>
          <w:p w:rsidR="00A33DC5" w:rsidRPr="00FE3C8E" w:rsidRDefault="00A33DC5" w:rsidP="00323253">
            <w:pPr>
              <w:pStyle w:val="TAC"/>
            </w:pPr>
            <w:r w:rsidRPr="00FE3C8E">
              <w:t>3</w:t>
            </w:r>
          </w:p>
        </w:tc>
        <w:tc>
          <w:tcPr>
            <w:tcW w:w="851" w:type="dxa"/>
            <w:shd w:val="clear" w:color="auto" w:fill="auto"/>
            <w:vAlign w:val="center"/>
          </w:tcPr>
          <w:p w:rsidR="00A33DC5" w:rsidRPr="00FE3C8E" w:rsidRDefault="00A33DC5" w:rsidP="00323253">
            <w:pPr>
              <w:pStyle w:val="TAC"/>
            </w:pPr>
            <w:r w:rsidRPr="00FE3C8E">
              <w:t>23</w:t>
            </w:r>
          </w:p>
        </w:tc>
        <w:tc>
          <w:tcPr>
            <w:tcW w:w="821" w:type="dxa"/>
            <w:shd w:val="clear" w:color="auto" w:fill="auto"/>
            <w:vAlign w:val="center"/>
          </w:tcPr>
          <w:p w:rsidR="00A33DC5" w:rsidRPr="00FE3C8E" w:rsidRDefault="00A33DC5" w:rsidP="00323253">
            <w:pPr>
              <w:pStyle w:val="TAC"/>
            </w:pPr>
            <w:r w:rsidRPr="00FE3C8E">
              <w:t>3</w:t>
            </w:r>
          </w:p>
        </w:tc>
        <w:tc>
          <w:tcPr>
            <w:tcW w:w="880" w:type="dxa"/>
            <w:shd w:val="clear" w:color="auto" w:fill="auto"/>
            <w:vAlign w:val="center"/>
          </w:tcPr>
          <w:p w:rsidR="00A33DC5" w:rsidRPr="00FE3C8E" w:rsidRDefault="00A33DC5" w:rsidP="00323253">
            <w:pPr>
              <w:pStyle w:val="TAC"/>
            </w:pPr>
            <w:r w:rsidRPr="00FE3C8E">
              <w:t>25+TT</w:t>
            </w:r>
          </w:p>
        </w:tc>
        <w:tc>
          <w:tcPr>
            <w:tcW w:w="929" w:type="dxa"/>
            <w:shd w:val="clear" w:color="auto" w:fill="auto"/>
            <w:vAlign w:val="center"/>
          </w:tcPr>
          <w:p w:rsidR="00A33DC5" w:rsidRPr="00FE3C8E" w:rsidRDefault="00A33DC5" w:rsidP="00323253">
            <w:pPr>
              <w:pStyle w:val="TAC"/>
            </w:pPr>
            <w:r w:rsidRPr="00FE3C8E">
              <w:t>20-TT</w:t>
            </w:r>
          </w:p>
        </w:tc>
      </w:tr>
      <w:tr w:rsidR="00A33DC5" w:rsidRPr="00FE3C8E" w:rsidTr="00323253">
        <w:tc>
          <w:tcPr>
            <w:tcW w:w="9855" w:type="dxa"/>
            <w:gridSpan w:val="13"/>
            <w:shd w:val="clear" w:color="auto" w:fill="auto"/>
            <w:vAlign w:val="center"/>
          </w:tcPr>
          <w:p w:rsidR="00A33DC5" w:rsidRPr="00FE3C8E" w:rsidRDefault="00A33DC5" w:rsidP="00323253">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323253">
            <w:pPr>
              <w:pStyle w:val="TAN"/>
            </w:pPr>
            <w:r w:rsidRPr="00FE3C8E">
              <w:t>NOTE 2:</w:t>
            </w:r>
            <w:r w:rsidRPr="00FE3C8E">
              <w:tab/>
              <w:t>TT for each frequency and channel bandwidth is specified in Table 6.2A.3.1.5-0.</w:t>
            </w:r>
          </w:p>
        </w:tc>
      </w:tr>
    </w:tbl>
    <w:p w:rsidR="00A33DC5" w:rsidRPr="00FE3C8E" w:rsidRDefault="00A33DC5" w:rsidP="00A33DC5">
      <w:pPr>
        <w:rPr>
          <w:lang w:eastAsia="zh-CN"/>
        </w:rPr>
      </w:pPr>
    </w:p>
    <w:p w:rsidR="00A33DC5" w:rsidRPr="00FE3C8E" w:rsidDel="0006070B" w:rsidRDefault="00A33DC5" w:rsidP="00A33DC5">
      <w:pPr>
        <w:rPr>
          <w:del w:id="2" w:author="张玉凤" w:date="2022-04-18T15:19:00Z"/>
        </w:rPr>
      </w:pPr>
      <w:del w:id="3" w:author="张玉凤" w:date="2022-04-18T15:19:00Z">
        <w:r w:rsidRPr="00FE3C8E" w:rsidDel="0006070B">
          <w:lastRenderedPageBreak/>
          <w:delText>For the UE which supports inter-band NR CA configuration, SUL configuration or inter-band EN-DC configuration, ΔT</w:delText>
        </w:r>
        <w:r w:rsidRPr="00FE3C8E" w:rsidDel="0006070B">
          <w:rPr>
            <w:vertAlign w:val="subscript"/>
          </w:rPr>
          <w:delText>IB,c</w:delText>
        </w:r>
        <w:r w:rsidRPr="00FE3C8E" w:rsidDel="0006070B">
          <w:delText xml:space="preserve"> as specified in 6.2A.4.0.2 for NR CA, clause 6.2C.2 for SUL, or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clause 6.2B.4.2 for EN-DC applies. Unless otherwise stated, ΔT</w:delText>
        </w:r>
        <w:r w:rsidRPr="00FE3C8E" w:rsidDel="0006070B">
          <w:rPr>
            <w:vertAlign w:val="subscript"/>
          </w:rPr>
          <w:delText>IB,c</w:delText>
        </w:r>
        <w:r w:rsidRPr="00FE3C8E" w:rsidDel="0006070B">
          <w:delText xml:space="preserve"> is set to zero. In case the UE supports more than one of band combinations for CA, SUL or DC, and an operating band belongs to more than one band combinations then</w:delText>
        </w:r>
      </w:del>
    </w:p>
    <w:p w:rsidR="00A33DC5" w:rsidRPr="00FE3C8E" w:rsidDel="0006070B" w:rsidRDefault="00A33DC5" w:rsidP="00A33DC5">
      <w:pPr>
        <w:pStyle w:val="B10"/>
        <w:rPr>
          <w:del w:id="4" w:author="张玉凤" w:date="2022-04-18T15:19:00Z"/>
        </w:rPr>
      </w:pPr>
      <w:del w:id="5" w:author="张玉凤" w:date="2022-04-18T15:19:00Z">
        <w:r w:rsidRPr="00FE3C8E" w:rsidDel="0006070B">
          <w:delText>a)</w:delText>
        </w:r>
        <w:r w:rsidRPr="00FE3C8E" w:rsidDel="0006070B">
          <w:tab/>
          <w:delText>When the operating band frequency range is ≤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average value for all band combinations defined in clause 6.2A.4.0.2,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truncated to one decimal place that apply for that operating band among the supported band combinations. In case there is a harmonic relation between low band UL and high band DL, then the maximum</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among the different supported band combinations involving such band shall be applied</w:delText>
        </w:r>
      </w:del>
    </w:p>
    <w:p w:rsidR="00A33DC5" w:rsidRPr="00C130C1" w:rsidDel="0006070B" w:rsidRDefault="00A33DC5" w:rsidP="00A33DC5">
      <w:pPr>
        <w:pStyle w:val="B10"/>
        <w:rPr>
          <w:del w:id="6" w:author="张玉凤" w:date="2022-04-18T15:19:00Z"/>
        </w:rPr>
      </w:pPr>
      <w:del w:id="7" w:author="张玉凤" w:date="2022-04-18T15:19:00Z">
        <w:r w:rsidRPr="00FE3C8E" w:rsidDel="0006070B">
          <w:delText>b)</w:delText>
        </w:r>
        <w:r w:rsidRPr="00FE3C8E" w:rsidDel="0006070B">
          <w:tab/>
          <w:delText>When the operating band frequency range is &gt;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maximum value for all band combinations defined in clause 6.2A.</w:delText>
        </w:r>
        <w:r w:rsidRPr="00FE3C8E" w:rsidDel="0006070B">
          <w:rPr>
            <w:lang w:eastAsia="zh-CN"/>
          </w:rPr>
          <w:delText>4</w:delText>
        </w:r>
        <w:r w:rsidRPr="00FE3C8E" w:rsidDel="0006070B">
          <w:delText>.</w:delText>
        </w:r>
        <w:r w:rsidRPr="00FE3C8E" w:rsidDel="0006070B">
          <w:rPr>
            <w:lang w:eastAsia="zh-CN"/>
          </w:rPr>
          <w:delText>0</w:delText>
        </w:r>
        <w:r w:rsidRPr="00FE3C8E" w:rsidDel="0006070B">
          <w:delText>.2,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for the applicable operating bands.</w:delText>
        </w:r>
      </w:del>
    </w:p>
    <w:p w:rsidR="00A33DC5" w:rsidRPr="00FE3C8E" w:rsidRDefault="00A33DC5" w:rsidP="00A33DC5">
      <w:pPr>
        <w:pStyle w:val="TH"/>
      </w:pPr>
      <w:r w:rsidRPr="00FE3C8E">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323253">
        <w:trPr>
          <w:trHeight w:val="510"/>
        </w:trPr>
        <w:tc>
          <w:tcPr>
            <w:tcW w:w="758" w:type="dxa"/>
            <w:tcBorders>
              <w:bottom w:val="nil"/>
            </w:tcBorders>
            <w:shd w:val="clear" w:color="auto" w:fill="auto"/>
            <w:vAlign w:val="center"/>
          </w:tcPr>
          <w:p w:rsidR="00A33DC5" w:rsidRPr="00FE3C8E" w:rsidRDefault="00A33DC5" w:rsidP="00323253">
            <w:pPr>
              <w:pStyle w:val="TAH"/>
            </w:pPr>
            <w:r w:rsidRPr="00FE3C8E">
              <w:t>Test ID</w:t>
            </w:r>
          </w:p>
        </w:tc>
        <w:tc>
          <w:tcPr>
            <w:tcW w:w="758" w:type="dxa"/>
            <w:tcBorders>
              <w:bottom w:val="nil"/>
            </w:tcBorders>
            <w:shd w:val="clear" w:color="auto" w:fill="auto"/>
            <w:vAlign w:val="center"/>
          </w:tcPr>
          <w:p w:rsidR="00A33DC5" w:rsidRPr="00FE3C8E" w:rsidRDefault="00A33DC5" w:rsidP="00323253">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323253">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323253">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323253">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323253">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323253">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323253">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323253">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323253">
            <w:pPr>
              <w:pStyle w:val="TAH"/>
              <w:rPr>
                <w:rFonts w:eastAsia="Malgun Gothic"/>
              </w:rPr>
            </w:pPr>
            <w:r w:rsidRPr="00FE3C8E">
              <w:t>Lower limit</w:t>
            </w:r>
          </w:p>
        </w:tc>
      </w:tr>
      <w:tr w:rsidR="00A33DC5" w:rsidRPr="00FE3C8E" w:rsidTr="00323253">
        <w:tc>
          <w:tcPr>
            <w:tcW w:w="758" w:type="dxa"/>
            <w:tcBorders>
              <w:top w:val="nil"/>
            </w:tcBorders>
            <w:shd w:val="clear" w:color="auto" w:fill="auto"/>
            <w:vAlign w:val="center"/>
          </w:tcPr>
          <w:p w:rsidR="00A33DC5" w:rsidRPr="00FE3C8E" w:rsidRDefault="00A33DC5" w:rsidP="00323253">
            <w:pPr>
              <w:pStyle w:val="TAH"/>
            </w:pPr>
          </w:p>
        </w:tc>
        <w:tc>
          <w:tcPr>
            <w:tcW w:w="758" w:type="dxa"/>
            <w:tcBorders>
              <w:top w:val="nil"/>
            </w:tcBorders>
            <w:shd w:val="clear" w:color="auto" w:fill="auto"/>
            <w:vAlign w:val="center"/>
          </w:tcPr>
          <w:p w:rsidR="00A33DC5" w:rsidRPr="00FE3C8E" w:rsidRDefault="00A33DC5" w:rsidP="00323253">
            <w:pPr>
              <w:pStyle w:val="TAH"/>
            </w:pPr>
            <w:r w:rsidRPr="00FE3C8E">
              <w:t>(dBm)</w:t>
            </w:r>
          </w:p>
        </w:tc>
        <w:tc>
          <w:tcPr>
            <w:tcW w:w="758" w:type="dxa"/>
            <w:shd w:val="clear" w:color="auto" w:fill="auto"/>
            <w:vAlign w:val="center"/>
          </w:tcPr>
          <w:p w:rsidR="00A33DC5" w:rsidRPr="00FE3C8E" w:rsidRDefault="00A33DC5" w:rsidP="00323253">
            <w:pPr>
              <w:pStyle w:val="TAH"/>
            </w:pPr>
            <w:r w:rsidRPr="00FE3C8E">
              <w:t>PCC</w:t>
            </w:r>
          </w:p>
        </w:tc>
        <w:tc>
          <w:tcPr>
            <w:tcW w:w="758" w:type="dxa"/>
            <w:shd w:val="clear" w:color="auto" w:fill="auto"/>
            <w:vAlign w:val="center"/>
          </w:tcPr>
          <w:p w:rsidR="00A33DC5" w:rsidRPr="00FE3C8E" w:rsidRDefault="00A33DC5" w:rsidP="00323253">
            <w:pPr>
              <w:pStyle w:val="TAH"/>
            </w:pPr>
            <w:r w:rsidRPr="00FE3C8E">
              <w:t>SCC</w:t>
            </w:r>
          </w:p>
        </w:tc>
        <w:tc>
          <w:tcPr>
            <w:tcW w:w="664" w:type="dxa"/>
            <w:shd w:val="clear" w:color="auto" w:fill="auto"/>
            <w:vAlign w:val="center"/>
          </w:tcPr>
          <w:p w:rsidR="00A33DC5" w:rsidRPr="00FE3C8E" w:rsidRDefault="00A33DC5" w:rsidP="00323253">
            <w:pPr>
              <w:pStyle w:val="TAH"/>
            </w:pPr>
            <w:r w:rsidRPr="00FE3C8E">
              <w:t>PCC</w:t>
            </w:r>
          </w:p>
        </w:tc>
        <w:tc>
          <w:tcPr>
            <w:tcW w:w="665" w:type="dxa"/>
            <w:shd w:val="clear" w:color="auto" w:fill="auto"/>
            <w:vAlign w:val="center"/>
          </w:tcPr>
          <w:p w:rsidR="00A33DC5" w:rsidRPr="00FE3C8E" w:rsidRDefault="00A33DC5" w:rsidP="00323253">
            <w:pPr>
              <w:pStyle w:val="TAH"/>
            </w:pPr>
            <w:r w:rsidRPr="00FE3C8E">
              <w:t>SCC</w:t>
            </w:r>
          </w:p>
        </w:tc>
        <w:tc>
          <w:tcPr>
            <w:tcW w:w="708" w:type="dxa"/>
            <w:shd w:val="clear" w:color="auto" w:fill="auto"/>
            <w:vAlign w:val="center"/>
          </w:tcPr>
          <w:p w:rsidR="00A33DC5" w:rsidRPr="00FE3C8E" w:rsidRDefault="00A33DC5" w:rsidP="00323253">
            <w:pPr>
              <w:pStyle w:val="TAH"/>
            </w:pPr>
            <w:r w:rsidRPr="00FE3C8E">
              <w:t>PCC</w:t>
            </w:r>
          </w:p>
        </w:tc>
        <w:tc>
          <w:tcPr>
            <w:tcW w:w="709" w:type="dxa"/>
            <w:shd w:val="clear" w:color="auto" w:fill="auto"/>
            <w:vAlign w:val="center"/>
          </w:tcPr>
          <w:p w:rsidR="00A33DC5" w:rsidRPr="00FE3C8E" w:rsidRDefault="00A33DC5" w:rsidP="00323253">
            <w:pPr>
              <w:pStyle w:val="TAH"/>
            </w:pPr>
            <w:r w:rsidRPr="00FE3C8E">
              <w:t>SCC</w:t>
            </w:r>
          </w:p>
        </w:tc>
        <w:tc>
          <w:tcPr>
            <w:tcW w:w="596" w:type="dxa"/>
            <w:tcBorders>
              <w:top w:val="nil"/>
            </w:tcBorders>
            <w:shd w:val="clear" w:color="auto" w:fill="auto"/>
            <w:vAlign w:val="center"/>
          </w:tcPr>
          <w:p w:rsidR="00A33DC5" w:rsidRPr="00FE3C8E" w:rsidRDefault="00A33DC5" w:rsidP="00323253">
            <w:pPr>
              <w:pStyle w:val="TAH"/>
            </w:pPr>
          </w:p>
        </w:tc>
        <w:tc>
          <w:tcPr>
            <w:tcW w:w="851" w:type="dxa"/>
            <w:tcBorders>
              <w:top w:val="nil"/>
            </w:tcBorders>
            <w:shd w:val="clear" w:color="auto" w:fill="auto"/>
            <w:vAlign w:val="center"/>
          </w:tcPr>
          <w:p w:rsidR="00A33DC5" w:rsidRPr="00FE3C8E" w:rsidRDefault="00A33DC5" w:rsidP="00323253">
            <w:pPr>
              <w:pStyle w:val="TAH"/>
            </w:pPr>
          </w:p>
        </w:tc>
        <w:tc>
          <w:tcPr>
            <w:tcW w:w="821" w:type="dxa"/>
            <w:tcBorders>
              <w:top w:val="nil"/>
            </w:tcBorders>
            <w:shd w:val="clear" w:color="auto" w:fill="auto"/>
            <w:vAlign w:val="center"/>
          </w:tcPr>
          <w:p w:rsidR="00A33DC5" w:rsidRPr="00FE3C8E" w:rsidRDefault="00A33DC5" w:rsidP="00323253">
            <w:pPr>
              <w:pStyle w:val="TAH"/>
            </w:pPr>
            <w:r w:rsidRPr="00FE3C8E">
              <w:t>(dB)</w:t>
            </w:r>
          </w:p>
        </w:tc>
        <w:tc>
          <w:tcPr>
            <w:tcW w:w="880" w:type="dxa"/>
            <w:tcBorders>
              <w:top w:val="nil"/>
            </w:tcBorders>
            <w:shd w:val="clear" w:color="auto" w:fill="auto"/>
            <w:vAlign w:val="center"/>
          </w:tcPr>
          <w:p w:rsidR="00A33DC5" w:rsidRPr="00FE3C8E" w:rsidRDefault="00A33DC5" w:rsidP="00323253">
            <w:pPr>
              <w:pStyle w:val="TAH"/>
            </w:pPr>
            <w:r w:rsidRPr="00FE3C8E">
              <w:t>(dBm)</w:t>
            </w:r>
          </w:p>
        </w:tc>
        <w:tc>
          <w:tcPr>
            <w:tcW w:w="929" w:type="dxa"/>
            <w:tcBorders>
              <w:top w:val="nil"/>
            </w:tcBorders>
            <w:shd w:val="clear" w:color="auto" w:fill="auto"/>
            <w:vAlign w:val="center"/>
          </w:tcPr>
          <w:p w:rsidR="00A33DC5" w:rsidRPr="00FE3C8E" w:rsidRDefault="00A33DC5" w:rsidP="00323253">
            <w:pPr>
              <w:pStyle w:val="TAH"/>
            </w:pPr>
            <w:r w:rsidRPr="00FE3C8E">
              <w:t>(dBm)</w:t>
            </w:r>
          </w:p>
        </w:tc>
      </w:tr>
      <w:tr w:rsidR="00A33DC5" w:rsidRPr="00FE3C8E" w:rsidTr="00323253">
        <w:tc>
          <w:tcPr>
            <w:tcW w:w="758" w:type="dxa"/>
            <w:shd w:val="clear" w:color="auto" w:fill="auto"/>
            <w:vAlign w:val="center"/>
          </w:tcPr>
          <w:p w:rsidR="00A33DC5" w:rsidRPr="00FE3C8E" w:rsidRDefault="00A33DC5" w:rsidP="00323253">
            <w:pPr>
              <w:pStyle w:val="TAC"/>
            </w:pPr>
            <w:r w:rsidRPr="00FE3C8E">
              <w:rPr>
                <w:lang w:eastAsia="zh-CN"/>
              </w:rPr>
              <w:t>1</w:t>
            </w:r>
          </w:p>
        </w:tc>
        <w:tc>
          <w:tcPr>
            <w:tcW w:w="758" w:type="dxa"/>
            <w:shd w:val="clear" w:color="auto" w:fill="auto"/>
            <w:vAlign w:val="center"/>
          </w:tcPr>
          <w:p w:rsidR="00A33DC5" w:rsidRPr="00FE3C8E" w:rsidRDefault="00A33DC5" w:rsidP="00323253">
            <w:pPr>
              <w:pStyle w:val="TAC"/>
            </w:pPr>
            <w:r w:rsidRPr="00FE3C8E">
              <w:rPr>
                <w:lang w:eastAsia="zh-CN"/>
              </w:rPr>
              <w:t>23</w:t>
            </w:r>
          </w:p>
        </w:tc>
        <w:tc>
          <w:tcPr>
            <w:tcW w:w="758" w:type="dxa"/>
            <w:shd w:val="clear" w:color="auto" w:fill="auto"/>
            <w:vAlign w:val="center"/>
          </w:tcPr>
          <w:p w:rsidR="00A33DC5" w:rsidRPr="00FE3C8E" w:rsidRDefault="00A33DC5" w:rsidP="00323253">
            <w:pPr>
              <w:pStyle w:val="TAC"/>
            </w:pPr>
            <w:r w:rsidRPr="00FE3C8E">
              <w:rPr>
                <w:lang w:eastAsia="zh-CN"/>
              </w:rPr>
              <w:t>0</w:t>
            </w:r>
          </w:p>
        </w:tc>
        <w:tc>
          <w:tcPr>
            <w:tcW w:w="758" w:type="dxa"/>
            <w:shd w:val="clear" w:color="auto" w:fill="auto"/>
            <w:vAlign w:val="center"/>
          </w:tcPr>
          <w:p w:rsidR="00A33DC5" w:rsidRPr="00FE3C8E" w:rsidRDefault="00A33DC5" w:rsidP="00323253">
            <w:pPr>
              <w:pStyle w:val="TAC"/>
            </w:pPr>
            <w:r w:rsidRPr="00FE3C8E">
              <w:rPr>
                <w:lang w:eastAsia="zh-CN"/>
              </w:rPr>
              <w:t>0</w:t>
            </w:r>
          </w:p>
        </w:tc>
        <w:tc>
          <w:tcPr>
            <w:tcW w:w="664" w:type="dxa"/>
            <w:shd w:val="clear" w:color="auto" w:fill="auto"/>
            <w:vAlign w:val="center"/>
          </w:tcPr>
          <w:p w:rsidR="00A33DC5" w:rsidRPr="00FE3C8E" w:rsidRDefault="00A33DC5" w:rsidP="00323253">
            <w:pPr>
              <w:pStyle w:val="TAC"/>
            </w:pPr>
            <w:r w:rsidRPr="00FE3C8E">
              <w:rPr>
                <w:lang w:eastAsia="zh-CN"/>
              </w:rPr>
              <w:t>0</w:t>
            </w:r>
          </w:p>
        </w:tc>
        <w:tc>
          <w:tcPr>
            <w:tcW w:w="665" w:type="dxa"/>
            <w:shd w:val="clear" w:color="auto" w:fill="auto"/>
            <w:vAlign w:val="center"/>
          </w:tcPr>
          <w:p w:rsidR="00A33DC5" w:rsidRPr="00FE3C8E" w:rsidRDefault="00A33DC5" w:rsidP="00323253">
            <w:pPr>
              <w:pStyle w:val="TAC"/>
            </w:pPr>
            <w:r w:rsidRPr="00FE3C8E">
              <w:rPr>
                <w:lang w:eastAsia="zh-CN"/>
              </w:rPr>
              <w:t>0</w:t>
            </w:r>
          </w:p>
        </w:tc>
        <w:tc>
          <w:tcPr>
            <w:tcW w:w="708" w:type="dxa"/>
            <w:shd w:val="clear" w:color="auto" w:fill="auto"/>
            <w:vAlign w:val="center"/>
          </w:tcPr>
          <w:p w:rsidR="00A33DC5" w:rsidRPr="00FE3C8E" w:rsidRDefault="00A33DC5" w:rsidP="00323253">
            <w:pPr>
              <w:pStyle w:val="TAC"/>
              <w:rPr>
                <w:vertAlign w:val="superscript"/>
              </w:rPr>
            </w:pPr>
            <w:r w:rsidRPr="00FE3C8E">
              <w:rPr>
                <w:lang w:eastAsia="zh-CN"/>
              </w:rPr>
              <w:t>0</w:t>
            </w:r>
          </w:p>
        </w:tc>
        <w:tc>
          <w:tcPr>
            <w:tcW w:w="709" w:type="dxa"/>
            <w:shd w:val="clear" w:color="auto" w:fill="auto"/>
            <w:vAlign w:val="center"/>
          </w:tcPr>
          <w:p w:rsidR="00A33DC5" w:rsidRPr="00FE3C8E" w:rsidRDefault="00A33DC5" w:rsidP="00323253">
            <w:pPr>
              <w:pStyle w:val="TAC"/>
              <w:rPr>
                <w:vertAlign w:val="superscript"/>
              </w:rPr>
            </w:pPr>
            <w:r w:rsidRPr="00FE3C8E">
              <w:rPr>
                <w:lang w:eastAsia="zh-CN"/>
              </w:rPr>
              <w:t>0</w:t>
            </w:r>
          </w:p>
        </w:tc>
        <w:tc>
          <w:tcPr>
            <w:tcW w:w="596" w:type="dxa"/>
            <w:shd w:val="clear" w:color="auto" w:fill="auto"/>
            <w:vAlign w:val="center"/>
          </w:tcPr>
          <w:p w:rsidR="00A33DC5" w:rsidRPr="00FE3C8E" w:rsidRDefault="00A33DC5" w:rsidP="00323253">
            <w:pPr>
              <w:pStyle w:val="TAC"/>
            </w:pPr>
            <w:r w:rsidRPr="00FE3C8E">
              <w:rPr>
                <w:lang w:eastAsia="zh-CN"/>
              </w:rPr>
              <w:t>3</w:t>
            </w:r>
          </w:p>
        </w:tc>
        <w:tc>
          <w:tcPr>
            <w:tcW w:w="851" w:type="dxa"/>
            <w:shd w:val="clear" w:color="auto" w:fill="auto"/>
            <w:vAlign w:val="center"/>
          </w:tcPr>
          <w:p w:rsidR="00A33DC5" w:rsidRPr="00FE3C8E" w:rsidRDefault="00A33DC5" w:rsidP="00323253">
            <w:pPr>
              <w:pStyle w:val="TAC"/>
            </w:pPr>
            <w:r w:rsidRPr="00FE3C8E">
              <w:rPr>
                <w:lang w:eastAsia="zh-CN"/>
              </w:rPr>
              <w:t>23</w:t>
            </w:r>
          </w:p>
        </w:tc>
        <w:tc>
          <w:tcPr>
            <w:tcW w:w="821" w:type="dxa"/>
            <w:shd w:val="clear" w:color="auto" w:fill="auto"/>
            <w:vAlign w:val="center"/>
          </w:tcPr>
          <w:p w:rsidR="00A33DC5" w:rsidRPr="00FE3C8E" w:rsidRDefault="00A33DC5" w:rsidP="00323253">
            <w:pPr>
              <w:pStyle w:val="TAC"/>
            </w:pPr>
            <w:r w:rsidRPr="00FE3C8E">
              <w:rPr>
                <w:lang w:eastAsia="zh-CN"/>
              </w:rPr>
              <w:t>3</w:t>
            </w:r>
          </w:p>
        </w:tc>
        <w:tc>
          <w:tcPr>
            <w:tcW w:w="880" w:type="dxa"/>
            <w:shd w:val="clear" w:color="auto" w:fill="auto"/>
            <w:vAlign w:val="center"/>
          </w:tcPr>
          <w:p w:rsidR="00A33DC5" w:rsidRPr="00FE3C8E" w:rsidRDefault="00A33DC5" w:rsidP="00323253">
            <w:pPr>
              <w:pStyle w:val="TAC"/>
            </w:pPr>
            <w:r w:rsidRPr="00FE3C8E">
              <w:rPr>
                <w:lang w:eastAsia="zh-CN"/>
              </w:rPr>
              <w:t>25+TT</w:t>
            </w:r>
          </w:p>
        </w:tc>
        <w:tc>
          <w:tcPr>
            <w:tcW w:w="929" w:type="dxa"/>
            <w:shd w:val="clear" w:color="auto" w:fill="auto"/>
            <w:vAlign w:val="center"/>
          </w:tcPr>
          <w:p w:rsidR="00A33DC5" w:rsidRPr="00FE3C8E" w:rsidRDefault="00A33DC5" w:rsidP="00323253">
            <w:pPr>
              <w:pStyle w:val="TAC"/>
            </w:pPr>
            <w:r w:rsidRPr="00FE3C8E">
              <w:rPr>
                <w:lang w:eastAsia="zh-CN"/>
              </w:rPr>
              <w:t>20+TT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rPr>
                <w:lang w:eastAsia="zh-CN"/>
              </w:rPr>
              <w:t>2</w:t>
            </w:r>
          </w:p>
        </w:tc>
        <w:tc>
          <w:tcPr>
            <w:tcW w:w="758" w:type="dxa"/>
            <w:shd w:val="clear" w:color="auto" w:fill="auto"/>
          </w:tcPr>
          <w:p w:rsidR="00A33DC5" w:rsidRPr="00FE3C8E" w:rsidRDefault="00A33DC5" w:rsidP="00323253">
            <w:pPr>
              <w:pStyle w:val="TAC"/>
            </w:pPr>
            <w:r w:rsidRPr="00FE3C8E">
              <w:rPr>
                <w:lang w:eastAsia="zh-CN"/>
              </w:rPr>
              <w:t>23</w:t>
            </w:r>
          </w:p>
        </w:tc>
        <w:tc>
          <w:tcPr>
            <w:tcW w:w="758" w:type="dxa"/>
            <w:shd w:val="clear" w:color="auto" w:fill="auto"/>
            <w:vAlign w:val="center"/>
          </w:tcPr>
          <w:p w:rsidR="00A33DC5" w:rsidRPr="00FE3C8E" w:rsidRDefault="00A33DC5" w:rsidP="00323253">
            <w:pPr>
              <w:pStyle w:val="TAC"/>
            </w:pPr>
            <w:r w:rsidRPr="00FE3C8E">
              <w:rPr>
                <w:lang w:eastAsia="zh-CN"/>
              </w:rPr>
              <w:t>6.5</w:t>
            </w:r>
          </w:p>
        </w:tc>
        <w:tc>
          <w:tcPr>
            <w:tcW w:w="758" w:type="dxa"/>
            <w:shd w:val="clear" w:color="auto" w:fill="auto"/>
            <w:vAlign w:val="center"/>
          </w:tcPr>
          <w:p w:rsidR="00A33DC5" w:rsidRPr="00FE3C8E" w:rsidRDefault="00A33DC5" w:rsidP="00323253">
            <w:pPr>
              <w:pStyle w:val="TAC"/>
            </w:pPr>
            <w:r w:rsidRPr="00FE3C8E">
              <w:rPr>
                <w:lang w:eastAsia="zh-CN"/>
              </w:rPr>
              <w:t>6.5</w:t>
            </w:r>
          </w:p>
        </w:tc>
        <w:tc>
          <w:tcPr>
            <w:tcW w:w="664" w:type="dxa"/>
            <w:shd w:val="clear" w:color="auto" w:fill="auto"/>
            <w:vAlign w:val="center"/>
          </w:tcPr>
          <w:p w:rsidR="00A33DC5" w:rsidRPr="00FE3C8E" w:rsidRDefault="00A33DC5" w:rsidP="00323253">
            <w:pPr>
              <w:pStyle w:val="TAC"/>
            </w:pPr>
            <w:r w:rsidRPr="00FE3C8E">
              <w:rPr>
                <w:lang w:eastAsia="zh-CN"/>
              </w:rPr>
              <w:t>7</w:t>
            </w:r>
          </w:p>
        </w:tc>
        <w:tc>
          <w:tcPr>
            <w:tcW w:w="665" w:type="dxa"/>
            <w:shd w:val="clear" w:color="auto" w:fill="auto"/>
            <w:vAlign w:val="center"/>
          </w:tcPr>
          <w:p w:rsidR="00A33DC5" w:rsidRPr="00FE3C8E" w:rsidRDefault="00A33DC5" w:rsidP="00323253">
            <w:pPr>
              <w:pStyle w:val="TAC"/>
            </w:pPr>
            <w:r w:rsidRPr="00FE3C8E">
              <w:rPr>
                <w:lang w:eastAsia="zh-CN"/>
              </w:rPr>
              <w:t>0</w:t>
            </w:r>
          </w:p>
        </w:tc>
        <w:tc>
          <w:tcPr>
            <w:tcW w:w="708" w:type="dxa"/>
            <w:shd w:val="clear" w:color="auto" w:fill="auto"/>
            <w:vAlign w:val="center"/>
          </w:tcPr>
          <w:p w:rsidR="00A33DC5" w:rsidRPr="00FE3C8E" w:rsidRDefault="00A33DC5" w:rsidP="00323253">
            <w:pPr>
              <w:pStyle w:val="TAC"/>
            </w:pPr>
            <w:r w:rsidRPr="00FE3C8E">
              <w:rPr>
                <w:lang w:eastAsia="zh-CN"/>
              </w:rPr>
              <w:t>0</w:t>
            </w:r>
          </w:p>
        </w:tc>
        <w:tc>
          <w:tcPr>
            <w:tcW w:w="709" w:type="dxa"/>
            <w:shd w:val="clear" w:color="auto" w:fill="auto"/>
            <w:vAlign w:val="center"/>
          </w:tcPr>
          <w:p w:rsidR="00A33DC5" w:rsidRPr="00FE3C8E" w:rsidRDefault="00A33DC5" w:rsidP="00323253">
            <w:pPr>
              <w:pStyle w:val="TAC"/>
            </w:pPr>
            <w:r w:rsidRPr="00FE3C8E">
              <w:rPr>
                <w:lang w:eastAsia="zh-CN"/>
              </w:rPr>
              <w:t>0</w:t>
            </w:r>
          </w:p>
        </w:tc>
        <w:tc>
          <w:tcPr>
            <w:tcW w:w="596" w:type="dxa"/>
            <w:shd w:val="clear" w:color="auto" w:fill="auto"/>
          </w:tcPr>
          <w:p w:rsidR="00A33DC5" w:rsidRPr="00FE3C8E" w:rsidRDefault="00A33DC5" w:rsidP="00323253">
            <w:pPr>
              <w:pStyle w:val="TAC"/>
            </w:pPr>
            <w:r w:rsidRPr="00FE3C8E">
              <w:rPr>
                <w:lang w:eastAsia="zh-CN"/>
              </w:rPr>
              <w:t>3</w:t>
            </w:r>
          </w:p>
        </w:tc>
        <w:tc>
          <w:tcPr>
            <w:tcW w:w="851" w:type="dxa"/>
            <w:shd w:val="clear" w:color="auto" w:fill="auto"/>
            <w:vAlign w:val="center"/>
          </w:tcPr>
          <w:p w:rsidR="00A33DC5" w:rsidRPr="00FE3C8E" w:rsidRDefault="00A33DC5" w:rsidP="00323253">
            <w:pPr>
              <w:pStyle w:val="TAC"/>
            </w:pPr>
            <w:r w:rsidRPr="00FE3C8E">
              <w:rPr>
                <w:lang w:eastAsia="zh-CN"/>
              </w:rPr>
              <w:t>9.8</w:t>
            </w:r>
          </w:p>
        </w:tc>
        <w:tc>
          <w:tcPr>
            <w:tcW w:w="821" w:type="dxa"/>
            <w:shd w:val="clear" w:color="auto" w:fill="auto"/>
            <w:vAlign w:val="center"/>
          </w:tcPr>
          <w:p w:rsidR="00A33DC5" w:rsidRPr="00FE3C8E" w:rsidRDefault="00A33DC5" w:rsidP="00323253">
            <w:pPr>
              <w:pStyle w:val="TAC"/>
            </w:pPr>
            <w:r w:rsidRPr="00FE3C8E">
              <w:rPr>
                <w:lang w:eastAsia="zh-CN"/>
              </w:rPr>
              <w:t>7</w:t>
            </w:r>
          </w:p>
        </w:tc>
        <w:tc>
          <w:tcPr>
            <w:tcW w:w="880" w:type="dxa"/>
            <w:shd w:val="clear" w:color="auto" w:fill="auto"/>
          </w:tcPr>
          <w:p w:rsidR="00A33DC5" w:rsidRPr="00FE3C8E" w:rsidRDefault="00A33DC5" w:rsidP="00323253">
            <w:pPr>
              <w:pStyle w:val="TAC"/>
            </w:pPr>
            <w:r w:rsidRPr="00FE3C8E">
              <w:rPr>
                <w:lang w:eastAsia="zh-CN"/>
              </w:rPr>
              <w:t>25+TT</w:t>
            </w:r>
          </w:p>
        </w:tc>
        <w:tc>
          <w:tcPr>
            <w:tcW w:w="929" w:type="dxa"/>
            <w:shd w:val="clear" w:color="auto" w:fill="auto"/>
            <w:vAlign w:val="center"/>
          </w:tcPr>
          <w:p w:rsidR="00A33DC5" w:rsidRPr="00FE3C8E" w:rsidRDefault="00A33DC5" w:rsidP="00323253">
            <w:pPr>
              <w:pStyle w:val="TAC"/>
            </w:pPr>
            <w:r w:rsidRPr="00FE3C8E">
              <w:rPr>
                <w:lang w:eastAsia="zh-CN"/>
              </w:rPr>
              <w:t>2.8+TT</w:t>
            </w:r>
          </w:p>
        </w:tc>
      </w:tr>
      <w:tr w:rsidR="00A33DC5" w:rsidRPr="00FE3C8E" w:rsidTr="00323253">
        <w:tc>
          <w:tcPr>
            <w:tcW w:w="758" w:type="dxa"/>
            <w:shd w:val="clear" w:color="auto" w:fill="auto"/>
            <w:vAlign w:val="center"/>
          </w:tcPr>
          <w:p w:rsidR="00A33DC5" w:rsidRPr="00FE3C8E" w:rsidRDefault="00A33DC5" w:rsidP="00323253">
            <w:pPr>
              <w:pStyle w:val="TAC"/>
            </w:pPr>
            <w:r w:rsidRPr="00FE3C8E">
              <w:rPr>
                <w:lang w:eastAsia="zh-CN"/>
              </w:rPr>
              <w:t>3</w:t>
            </w:r>
          </w:p>
        </w:tc>
        <w:tc>
          <w:tcPr>
            <w:tcW w:w="758" w:type="dxa"/>
            <w:shd w:val="clear" w:color="auto" w:fill="auto"/>
          </w:tcPr>
          <w:p w:rsidR="00A33DC5" w:rsidRPr="00FE3C8E" w:rsidRDefault="00A33DC5" w:rsidP="00323253">
            <w:pPr>
              <w:pStyle w:val="TAC"/>
            </w:pPr>
            <w:r w:rsidRPr="00FE3C8E">
              <w:rPr>
                <w:lang w:eastAsia="zh-CN"/>
              </w:rPr>
              <w:t>23</w:t>
            </w:r>
          </w:p>
        </w:tc>
        <w:tc>
          <w:tcPr>
            <w:tcW w:w="758" w:type="dxa"/>
            <w:shd w:val="clear" w:color="auto" w:fill="auto"/>
            <w:vAlign w:val="center"/>
          </w:tcPr>
          <w:p w:rsidR="00A33DC5" w:rsidRPr="00FE3C8E" w:rsidRDefault="00A33DC5" w:rsidP="00323253">
            <w:pPr>
              <w:pStyle w:val="TAC"/>
            </w:pPr>
            <w:r w:rsidRPr="00FE3C8E">
              <w:rPr>
                <w:lang w:eastAsia="zh-CN"/>
              </w:rPr>
              <w:t>6.5</w:t>
            </w:r>
          </w:p>
        </w:tc>
        <w:tc>
          <w:tcPr>
            <w:tcW w:w="758" w:type="dxa"/>
            <w:shd w:val="clear" w:color="auto" w:fill="auto"/>
            <w:vAlign w:val="center"/>
          </w:tcPr>
          <w:p w:rsidR="00A33DC5" w:rsidRPr="00FE3C8E" w:rsidRDefault="00A33DC5" w:rsidP="00323253">
            <w:pPr>
              <w:pStyle w:val="TAC"/>
            </w:pPr>
            <w:r w:rsidRPr="00FE3C8E">
              <w:rPr>
                <w:lang w:eastAsia="zh-CN"/>
              </w:rPr>
              <w:t>0</w:t>
            </w:r>
          </w:p>
        </w:tc>
        <w:tc>
          <w:tcPr>
            <w:tcW w:w="664" w:type="dxa"/>
            <w:shd w:val="clear" w:color="auto" w:fill="auto"/>
            <w:vAlign w:val="center"/>
          </w:tcPr>
          <w:p w:rsidR="00A33DC5" w:rsidRPr="00FE3C8E" w:rsidRDefault="00A33DC5" w:rsidP="00323253">
            <w:pPr>
              <w:pStyle w:val="TAC"/>
            </w:pPr>
            <w:r w:rsidRPr="00FE3C8E">
              <w:rPr>
                <w:lang w:eastAsia="zh-CN"/>
              </w:rPr>
              <w:t>7</w:t>
            </w:r>
          </w:p>
        </w:tc>
        <w:tc>
          <w:tcPr>
            <w:tcW w:w="665" w:type="dxa"/>
            <w:shd w:val="clear" w:color="auto" w:fill="auto"/>
            <w:vAlign w:val="center"/>
          </w:tcPr>
          <w:p w:rsidR="00A33DC5" w:rsidRPr="00FE3C8E" w:rsidRDefault="00A33DC5" w:rsidP="00323253">
            <w:pPr>
              <w:pStyle w:val="TAC"/>
            </w:pPr>
            <w:r w:rsidRPr="00FE3C8E">
              <w:rPr>
                <w:lang w:eastAsia="zh-CN"/>
              </w:rPr>
              <w:t>0</w:t>
            </w:r>
          </w:p>
        </w:tc>
        <w:tc>
          <w:tcPr>
            <w:tcW w:w="708" w:type="dxa"/>
            <w:shd w:val="clear" w:color="auto" w:fill="auto"/>
            <w:vAlign w:val="center"/>
          </w:tcPr>
          <w:p w:rsidR="00A33DC5" w:rsidRPr="00FE3C8E" w:rsidRDefault="00A33DC5" w:rsidP="00323253">
            <w:pPr>
              <w:pStyle w:val="TAC"/>
            </w:pPr>
            <w:r w:rsidRPr="00FE3C8E">
              <w:rPr>
                <w:lang w:eastAsia="zh-CN"/>
              </w:rPr>
              <w:t>0</w:t>
            </w:r>
          </w:p>
        </w:tc>
        <w:tc>
          <w:tcPr>
            <w:tcW w:w="709" w:type="dxa"/>
            <w:shd w:val="clear" w:color="auto" w:fill="auto"/>
            <w:vAlign w:val="center"/>
          </w:tcPr>
          <w:p w:rsidR="00A33DC5" w:rsidRPr="00FE3C8E" w:rsidRDefault="00A33DC5" w:rsidP="00323253">
            <w:pPr>
              <w:pStyle w:val="TAC"/>
            </w:pPr>
            <w:r w:rsidRPr="00FE3C8E">
              <w:rPr>
                <w:lang w:eastAsia="zh-CN"/>
              </w:rPr>
              <w:t>0</w:t>
            </w:r>
          </w:p>
        </w:tc>
        <w:tc>
          <w:tcPr>
            <w:tcW w:w="596" w:type="dxa"/>
            <w:shd w:val="clear" w:color="auto" w:fill="auto"/>
          </w:tcPr>
          <w:p w:rsidR="00A33DC5" w:rsidRPr="00FE3C8E" w:rsidRDefault="00A33DC5" w:rsidP="00323253">
            <w:pPr>
              <w:pStyle w:val="TAC"/>
            </w:pPr>
            <w:r w:rsidRPr="00FE3C8E">
              <w:rPr>
                <w:lang w:eastAsia="zh-CN"/>
              </w:rPr>
              <w:t>3</w:t>
            </w:r>
          </w:p>
        </w:tc>
        <w:tc>
          <w:tcPr>
            <w:tcW w:w="851" w:type="dxa"/>
            <w:shd w:val="clear" w:color="auto" w:fill="auto"/>
            <w:vAlign w:val="center"/>
          </w:tcPr>
          <w:p w:rsidR="00A33DC5" w:rsidRPr="00FE3C8E" w:rsidRDefault="00A33DC5" w:rsidP="00323253">
            <w:pPr>
              <w:pStyle w:val="TAC"/>
            </w:pPr>
            <w:r w:rsidRPr="00FE3C8E">
              <w:rPr>
                <w:lang w:eastAsia="zh-CN"/>
              </w:rPr>
              <w:t>20</w:t>
            </w:r>
          </w:p>
        </w:tc>
        <w:tc>
          <w:tcPr>
            <w:tcW w:w="821" w:type="dxa"/>
            <w:shd w:val="clear" w:color="auto" w:fill="auto"/>
            <w:vAlign w:val="center"/>
          </w:tcPr>
          <w:p w:rsidR="00A33DC5" w:rsidRPr="00FE3C8E" w:rsidRDefault="00A33DC5" w:rsidP="00323253">
            <w:pPr>
              <w:pStyle w:val="TAC"/>
            </w:pPr>
            <w:r w:rsidRPr="00FE3C8E">
              <w:rPr>
                <w:lang w:eastAsia="zh-CN"/>
              </w:rPr>
              <w:t>6</w:t>
            </w:r>
          </w:p>
        </w:tc>
        <w:tc>
          <w:tcPr>
            <w:tcW w:w="880" w:type="dxa"/>
            <w:shd w:val="clear" w:color="auto" w:fill="auto"/>
          </w:tcPr>
          <w:p w:rsidR="00A33DC5" w:rsidRPr="00FE3C8E" w:rsidRDefault="00A33DC5" w:rsidP="00323253">
            <w:pPr>
              <w:pStyle w:val="TAC"/>
            </w:pPr>
            <w:r w:rsidRPr="00FE3C8E">
              <w:rPr>
                <w:lang w:eastAsia="zh-CN"/>
              </w:rPr>
              <w:t>25+TT</w:t>
            </w:r>
          </w:p>
        </w:tc>
        <w:tc>
          <w:tcPr>
            <w:tcW w:w="929" w:type="dxa"/>
            <w:shd w:val="clear" w:color="auto" w:fill="auto"/>
            <w:vAlign w:val="center"/>
          </w:tcPr>
          <w:p w:rsidR="00A33DC5" w:rsidRPr="00FE3C8E" w:rsidRDefault="00A33DC5" w:rsidP="00323253">
            <w:pPr>
              <w:pStyle w:val="TAC"/>
            </w:pPr>
            <w:r w:rsidRPr="00FE3C8E">
              <w:rPr>
                <w:lang w:eastAsia="zh-CN"/>
              </w:rPr>
              <w:t>14+TT</w:t>
            </w:r>
          </w:p>
        </w:tc>
      </w:tr>
    </w:tbl>
    <w:p w:rsidR="00A33DC5" w:rsidRDefault="00A33DC5" w:rsidP="00A33DC5">
      <w:pPr>
        <w:rPr>
          <w:ins w:id="8" w:author="张玉凤" w:date="2022-04-18T15:19:00Z"/>
          <w:lang w:eastAsia="zh-CN"/>
        </w:rPr>
      </w:pPr>
    </w:p>
    <w:p w:rsidR="0006070B" w:rsidRPr="00FE3C8E" w:rsidRDefault="0006070B" w:rsidP="0006070B">
      <w:pPr>
        <w:rPr>
          <w:ins w:id="9" w:author="张玉凤" w:date="2022-04-18T15:19:00Z"/>
        </w:rPr>
      </w:pPr>
      <w:ins w:id="10" w:author="张玉凤" w:date="2022-04-18T15:19:00Z">
        <w:r w:rsidRPr="00FE3C8E">
          <w:t xml:space="preserve">For the UE which supports inter-band NR CA configuration, SUL configuration or inter-band EN-DC configuration, </w:t>
        </w:r>
        <w:proofErr w:type="spellStart"/>
        <w:r w:rsidRPr="00FE3C8E">
          <w:t>ΔT</w:t>
        </w:r>
        <w:r w:rsidRPr="00FE3C8E">
          <w:rPr>
            <w:vertAlign w:val="subscript"/>
          </w:rPr>
          <w:t>IB,c</w:t>
        </w:r>
        <w:proofErr w:type="spellEnd"/>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 than one of band combinations for CA, SUL or DC, and an operating band belongs to more than one band combinations then</w:t>
        </w:r>
      </w:ins>
    </w:p>
    <w:p w:rsidR="0006070B" w:rsidRPr="00FE3C8E" w:rsidRDefault="0006070B" w:rsidP="0006070B">
      <w:pPr>
        <w:pStyle w:val="B10"/>
        <w:rPr>
          <w:ins w:id="11" w:author="张玉凤" w:date="2022-04-18T15:19:00Z"/>
        </w:rPr>
      </w:pPr>
      <w:ins w:id="12" w:author="张玉凤" w:date="2022-04-18T15:19: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rsidR="0006070B" w:rsidRPr="00C130C1" w:rsidRDefault="0006070B" w:rsidP="0006070B">
      <w:pPr>
        <w:pStyle w:val="B10"/>
        <w:rPr>
          <w:ins w:id="13" w:author="张玉凤" w:date="2022-04-18T15:19:00Z"/>
        </w:rPr>
      </w:pPr>
      <w:ins w:id="14" w:author="张玉凤" w:date="2022-04-18T15:19: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ins>
    </w:p>
    <w:p w:rsidR="0006070B" w:rsidRPr="0006070B" w:rsidRDefault="0006070B" w:rsidP="00A33DC5">
      <w:pPr>
        <w:rPr>
          <w:lang w:eastAsia="zh-CN"/>
        </w:rPr>
      </w:pPr>
    </w:p>
    <w:p w:rsidR="00A33DC5" w:rsidRPr="00FE3C8E" w:rsidRDefault="00A33DC5" w:rsidP="00A33DC5">
      <w:pPr>
        <w:pStyle w:val="3"/>
        <w:rPr>
          <w:rFonts w:eastAsia="Malgun Gothic"/>
        </w:rPr>
      </w:pPr>
      <w:bookmarkStart w:id="15" w:name="_Toc27477853"/>
      <w:bookmarkStart w:id="16" w:name="_Toc36226537"/>
      <w:bookmarkStart w:id="17" w:name="_Toc44323794"/>
      <w:bookmarkStart w:id="18" w:name="_Toc52989974"/>
      <w:bookmarkStart w:id="19" w:name="_Toc60823170"/>
      <w:bookmarkStart w:id="20" w:name="_Toc60825092"/>
      <w:bookmarkStart w:id="21" w:name="_Toc69305989"/>
      <w:bookmarkStart w:id="22" w:name="_Toc69309808"/>
      <w:bookmarkStart w:id="23" w:name="_Toc76020120"/>
      <w:bookmarkStart w:id="24" w:name="_Toc83720594"/>
      <w:bookmarkStart w:id="25" w:name="_Toc90916450"/>
      <w:bookmarkStart w:id="26" w:name="_Toc90916647"/>
      <w:bookmarkStart w:id="27" w:name="_Toc90917403"/>
      <w:r w:rsidRPr="00FE3C8E">
        <w:rPr>
          <w:rFonts w:eastAsia="Malgun Gothic"/>
        </w:rPr>
        <w:t>6.2A.4</w:t>
      </w:r>
      <w:r w:rsidRPr="00FE3C8E">
        <w:rPr>
          <w:rFonts w:eastAsia="Malgun Gothic"/>
        </w:rPr>
        <w:tab/>
        <w:t>Configured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rsidR="00A33DC5" w:rsidRDefault="00A33DC5" w:rsidP="00A33DC5">
      <w:pPr>
        <w:pStyle w:val="Separation"/>
        <w:rPr>
          <w:rFonts w:eastAsiaTheme="minorEastAsia"/>
          <w:color w:val="FF0000"/>
          <w:sz w:val="32"/>
          <w:lang w:eastAsia="zh-CN"/>
        </w:rPr>
      </w:pPr>
      <w:r w:rsidRPr="00A243D8">
        <w:rPr>
          <w:rFonts w:eastAsia="??"/>
          <w:color w:val="FF0000"/>
          <w:sz w:val="32"/>
        </w:rPr>
        <w:t>&lt;&lt; Unchanged sections omitted &gt;&gt;</w:t>
      </w:r>
    </w:p>
    <w:p w:rsidR="00A33DC5" w:rsidRPr="002A34F4" w:rsidRDefault="00A33DC5" w:rsidP="00A33DC5">
      <w:pPr>
        <w:pStyle w:val="H6"/>
      </w:pPr>
      <w:r w:rsidRPr="002A34F4">
        <w:t>6.2D.3.5</w:t>
      </w:r>
      <w:r w:rsidRPr="002A34F4">
        <w:tab/>
        <w:t>Test requirement</w:t>
      </w:r>
    </w:p>
    <w:p w:rsidR="00A33DC5" w:rsidRPr="002A34F4" w:rsidRDefault="00A33DC5" w:rsidP="00A33DC5">
      <w:r w:rsidRPr="002A34F4">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rsidR="00A33DC5" w:rsidRPr="002A34F4" w:rsidRDefault="00A33DC5" w:rsidP="00A33DC5">
      <w:pPr>
        <w:pStyle w:val="TH"/>
      </w:pPr>
      <w:r w:rsidRPr="002A34F4">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33DC5" w:rsidRPr="002A34F4"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3.0GHz &lt; f ≤ 6.0GHz</w:t>
            </w:r>
          </w:p>
        </w:tc>
      </w:tr>
      <w:tr w:rsidR="00A33DC5" w:rsidRPr="002A34F4"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rPr>
            </w:pPr>
            <w:r w:rsidRPr="002A34F4">
              <w:rPr>
                <w:rFonts w:cs="Arial"/>
              </w:rPr>
              <w:t>1.0</w:t>
            </w:r>
          </w:p>
        </w:tc>
      </w:tr>
      <w:tr w:rsidR="00A33DC5" w:rsidRPr="002A34F4" w:rsidTr="0032325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pPr>
            <w:r w:rsidRPr="002A34F4">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pPr>
            <w:r w:rsidRPr="002A34F4">
              <w:rPr>
                <w:rFonts w:cs="Arial"/>
              </w:rPr>
              <w:t>1.0</w:t>
            </w:r>
          </w:p>
        </w:tc>
      </w:tr>
    </w:tbl>
    <w:p w:rsidR="00A33DC5" w:rsidRPr="002A34F4" w:rsidRDefault="00A33DC5" w:rsidP="00A33DC5">
      <w:pPr>
        <w:rPr>
          <w:color w:val="538135"/>
        </w:rPr>
      </w:pPr>
    </w:p>
    <w:p w:rsidR="00A33DC5" w:rsidRPr="002A34F4" w:rsidRDefault="00A33DC5" w:rsidP="00A33DC5">
      <w:pPr>
        <w:pStyle w:val="TH"/>
      </w:pPr>
      <w:r w:rsidRPr="002A34F4">
        <w:lastRenderedPageBreak/>
        <w:t xml:space="preserve">Table </w:t>
      </w:r>
      <w:r w:rsidRPr="002A34F4">
        <w:rPr>
          <w:lang w:eastAsia="zh-CN"/>
        </w:rPr>
        <w:t>6.2D.3.5-1</w:t>
      </w:r>
      <w:r w:rsidRPr="002A34F4">
        <w:t>: UE Power Class 2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323253">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Lower limit (Note 2)</w:t>
            </w:r>
            <w:r w:rsidRPr="002A34F4">
              <w:rPr>
                <w:vertAlign w:val="superscript"/>
              </w:rPr>
              <w:t xml:space="preserve"> </w:t>
            </w:r>
            <w:r w:rsidRPr="002A34F4">
              <w:t>(dBm)</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17.5-TT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21.3-TT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20.0-TT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17.5-TT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21.0-TT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20.0-TT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17.5-TT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17.5-TT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[11.0-TT]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[11.0-TT]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13.5-TT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sz w:val="22"/>
                <w:szCs w:val="22"/>
              </w:rPr>
            </w:pPr>
            <w:r w:rsidRPr="002A34F4">
              <w:rPr>
                <w:rFonts w:ascii="Calibri" w:hAnsi="Calibri"/>
                <w:sz w:val="22"/>
                <w:szCs w:val="22"/>
              </w:rPr>
              <w:t>14.5-TT</w:t>
            </w:r>
          </w:p>
        </w:tc>
      </w:tr>
      <w:tr w:rsidR="00A33DC5" w:rsidRPr="002A34F4" w:rsidTr="003232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323253">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lastRenderedPageBreak/>
        <w:t xml:space="preserve">Table </w:t>
      </w:r>
      <w:r w:rsidRPr="002A34F4">
        <w:rPr>
          <w:lang w:eastAsia="zh-CN"/>
        </w:rPr>
        <w:t>6.2D.3.5-2</w:t>
      </w:r>
      <w:r w:rsidRPr="002A34F4">
        <w:t>: UE Power Class 3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323253">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H"/>
            </w:pPr>
            <w:r w:rsidRPr="002A34F4">
              <w:t>Lower limit (Note 2)</w:t>
            </w:r>
            <w:r w:rsidRPr="002A34F4">
              <w:rPr>
                <w:vertAlign w:val="superscript"/>
              </w:rPr>
              <w:t xml:space="preserve"> </w:t>
            </w:r>
            <w:r w:rsidRPr="002A34F4">
              <w:t>(dBm)</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16.5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16.0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cs="Arial"/>
                <w:szCs w:val="18"/>
              </w:rPr>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323253">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323253">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323253">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t xml:space="preserve">Table </w:t>
      </w:r>
      <w:r w:rsidRPr="002A34F4">
        <w:rPr>
          <w:lang w:eastAsia="zh-CN"/>
        </w:rPr>
        <w:t>6.2D.3.5-3</w:t>
      </w:r>
      <w:r w:rsidRPr="002A34F4">
        <w:t>: UE Power Class 3 test requirements (NS_35) for band n71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32325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Lower limit (dBm)</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rPr>
            </w:pPr>
            <w:r w:rsidRPr="002A34F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32325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lang w:eastAsia="zh-CN"/>
              </w:rPr>
            </w:pPr>
            <w:r w:rsidRPr="002A34F4">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323253">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32325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rPr>
                <w:rFonts w:eastAsia="SimSun"/>
                <w:sz w:val="16"/>
              </w:rPr>
            </w:pPr>
            <w:r w:rsidRPr="002A34F4">
              <w:rPr>
                <w:rFonts w:eastAsia="SimSun"/>
              </w:rPr>
              <w:t>NOTE 2:</w:t>
            </w:r>
            <w:r w:rsidRPr="002A34F4">
              <w:rPr>
                <w:rFonts w:eastAsia="SimSun"/>
              </w:rPr>
              <w:tab/>
              <w:t>TT for each frequency and channel bandwidth is specified in Table 6.2D.3.5-0.</w:t>
            </w:r>
          </w:p>
        </w:tc>
      </w:tr>
    </w:tbl>
    <w:p w:rsidR="00A33DC5" w:rsidRPr="002A34F4" w:rsidRDefault="00A33DC5" w:rsidP="00A33DC5"/>
    <w:p w:rsidR="00A33DC5" w:rsidRPr="002A34F4" w:rsidRDefault="00A33DC5" w:rsidP="00A33DC5">
      <w:pPr>
        <w:pStyle w:val="TH"/>
      </w:pPr>
      <w:r w:rsidRPr="002A34F4">
        <w:lastRenderedPageBreak/>
        <w:t>Table 6.2D.3.5-4: UE Power Class 3 test requirements (NS_05) for band n1</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A33DC5" w:rsidRPr="002A34F4" w:rsidTr="00323253">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b w:val="0"/>
              </w:rPr>
            </w:pPr>
            <w:r w:rsidRPr="002A34F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b w:val="0"/>
              </w:rPr>
            </w:pPr>
            <w:r w:rsidRPr="002A34F4">
              <w:rPr>
                <w:rFonts w:eastAsia="SimSun"/>
              </w:rPr>
              <w:t>Lower limit (dBm)</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10.5-TT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10.5-TT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10-TT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lang w:eastAsia="zh-CN"/>
              </w:rPr>
            </w:pPr>
            <w:r w:rsidRPr="002A34F4">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pPr>
            <w:r w:rsidRPr="002A34F4">
              <w:t>11.5-TT</w:t>
            </w:r>
          </w:p>
        </w:tc>
      </w:tr>
      <w:tr w:rsidR="00A33DC5" w:rsidRPr="002A34F4" w:rsidTr="00323253">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6.2D.3.5-5: UE Power Class 3 test requirements (NS_05U) for band n1</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A33DC5" w:rsidRPr="002A34F4" w:rsidTr="00323253">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b w:val="0"/>
              </w:rPr>
            </w:pPr>
            <w:r w:rsidRPr="002A34F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b w:val="0"/>
              </w:rPr>
            </w:pPr>
            <w:r w:rsidRPr="002A34F4">
              <w:rPr>
                <w:rFonts w:eastAsia="SimSun"/>
              </w:rPr>
              <w:t>Lower limit (dBm)</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10.5-TT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10.5-TT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10-TT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6-TT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12-TT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8-TT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4-TT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lang w:eastAsia="zh-CN"/>
              </w:rPr>
            </w:pPr>
            <w:r w:rsidRPr="002A34F4">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323253">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323253">
            <w:pPr>
              <w:keepNext/>
              <w:keepLines/>
              <w:spacing w:after="0"/>
              <w:ind w:left="851" w:hanging="851"/>
              <w:rPr>
                <w:rFonts w:ascii="Arial" w:hAnsi="Arial"/>
                <w:sz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6.2D.3.5-6: UE Power Class 3 test requirements (NS_48)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32325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Lower limit (dBm)</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12.5-TT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6-TT</w:t>
            </w:r>
          </w:p>
        </w:tc>
      </w:tr>
      <w:tr w:rsidR="00A33DC5" w:rsidRPr="002A34F4" w:rsidTr="00323253">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6.2D.3.5-7: UE Power Class 3 test requirements (NS_49)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32325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Lower limit (dBm)</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rPr>
                <w:rFonts w:eastAsia="SimSun" w:cs="Arial"/>
                <w:szCs w:val="18"/>
                <w:lang w:eastAsia="zh-CN"/>
              </w:rPr>
              <w:t>6-TT</w:t>
            </w:r>
          </w:p>
        </w:tc>
      </w:tr>
      <w:tr w:rsidR="00A33DC5" w:rsidRPr="002A34F4" w:rsidTr="00323253">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6.2D.3.5-8: UE Power Class 3 test requirements (NS_100) for band n1</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3232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Lower limit (dBm)</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rPr>
            </w:pPr>
            <w:r w:rsidRPr="002A34F4">
              <w:rPr>
                <w:rFonts w:eastAsia="SimSun"/>
              </w:rPr>
              <w:t>11.5-TT</w:t>
            </w:r>
          </w:p>
        </w:tc>
      </w:tr>
      <w:tr w:rsidR="00A33DC5" w:rsidRPr="002A34F4" w:rsidTr="003232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Pr>
        <w:rPr>
          <w:lang w:eastAsia="zh-CN"/>
        </w:rPr>
      </w:pPr>
    </w:p>
    <w:p w:rsidR="00A33DC5" w:rsidRPr="002A34F4" w:rsidDel="00771A1E" w:rsidRDefault="00A33DC5" w:rsidP="00A33DC5">
      <w:pPr>
        <w:rPr>
          <w:del w:id="28" w:author="张玉凤" w:date="2022-04-18T15:35:00Z"/>
        </w:rPr>
      </w:pPr>
      <w:del w:id="29" w:author="张玉凤" w:date="2022-04-18T15:35:00Z">
        <w:r w:rsidRPr="002A34F4" w:rsidDel="00771A1E">
          <w:lastRenderedPageBreak/>
          <w:delText>For the UE which supports inter-band NR CA configuration, SUL configuration or inter-band EN-DC configuration, ΔT</w:delText>
        </w:r>
        <w:r w:rsidRPr="002A34F4" w:rsidDel="00771A1E">
          <w:rPr>
            <w:vertAlign w:val="subscript"/>
          </w:rPr>
          <w:delText>IB,c</w:delText>
        </w:r>
        <w:r w:rsidRPr="002A34F4" w:rsidDel="00771A1E">
          <w:delText xml:space="preserve"> as specified in 6.2A.4.0.2 for NR CA, clause 6.2C.2 for SUL, or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clause 6.2B.4.2 for EN-DC applies. Unless otherwise stated, ΔT</w:delText>
        </w:r>
        <w:r w:rsidRPr="002A34F4" w:rsidDel="00771A1E">
          <w:rPr>
            <w:vertAlign w:val="subscript"/>
          </w:rPr>
          <w:delText>IB,c</w:delText>
        </w:r>
        <w:r w:rsidRPr="002A34F4" w:rsidDel="00771A1E">
          <w:delText xml:space="preserve"> is set to zero. In case the UE supports more than one of band combinations for CA, SUL or DC, and an operating band belongs to more than one band combinations then</w:delText>
        </w:r>
      </w:del>
    </w:p>
    <w:p w:rsidR="00A33DC5" w:rsidRPr="002A34F4" w:rsidDel="00771A1E" w:rsidRDefault="00A33DC5" w:rsidP="00A33DC5">
      <w:pPr>
        <w:pStyle w:val="B10"/>
        <w:rPr>
          <w:del w:id="30" w:author="张玉凤" w:date="2022-04-18T15:35:00Z"/>
        </w:rPr>
      </w:pPr>
      <w:del w:id="31" w:author="张玉凤" w:date="2022-04-18T15:35:00Z">
        <w:r w:rsidRPr="002A34F4" w:rsidDel="00771A1E">
          <w:delText>a)</w:delText>
        </w:r>
        <w:r w:rsidRPr="002A34F4" w:rsidDel="00771A1E">
          <w:tab/>
          <w:delText>When the operating band frequency range is ≤ 1 GHz, the applicable additional ΔT</w:delText>
        </w:r>
        <w:r w:rsidRPr="002A34F4" w:rsidDel="00771A1E">
          <w:rPr>
            <w:vertAlign w:val="subscript"/>
          </w:rPr>
          <w:delText>IB,c</w:delText>
        </w:r>
        <w:r w:rsidRPr="002A34F4" w:rsidDel="00771A1E">
          <w:delText xml:space="preserve"> shall be the average value for all band combinations defined in clause 6.2A.4.0.2,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truncated to one decimal place that apply for that operating band among the supported band combinations. In case there is a harmonic relation between low band UL and high band DL, then the maximum ΔT</w:delText>
        </w:r>
        <w:r w:rsidRPr="002A34F4" w:rsidDel="00771A1E">
          <w:rPr>
            <w:vertAlign w:val="subscript"/>
          </w:rPr>
          <w:delText>IB,c</w:delText>
        </w:r>
        <w:r w:rsidRPr="002A34F4" w:rsidDel="00771A1E">
          <w:delText xml:space="preserve"> among the different supported band combinations involving such band shall be applied.</w:delText>
        </w:r>
      </w:del>
    </w:p>
    <w:p w:rsidR="00A33DC5" w:rsidRPr="002A34F4" w:rsidDel="00771A1E" w:rsidRDefault="00A33DC5" w:rsidP="00A33DC5">
      <w:pPr>
        <w:pStyle w:val="B10"/>
        <w:rPr>
          <w:del w:id="32" w:author="张玉凤" w:date="2022-04-18T15:35:00Z"/>
        </w:rPr>
      </w:pPr>
      <w:del w:id="33" w:author="张玉凤" w:date="2022-04-18T15:35:00Z">
        <w:r w:rsidRPr="002A34F4" w:rsidDel="00771A1E">
          <w:delText>b)</w:delText>
        </w:r>
        <w:r w:rsidRPr="002A34F4" w:rsidDel="00771A1E">
          <w:tab/>
          <w:delText>When the operating band frequency range is &gt; 1 GHz, the applicable additional ΔT</w:delText>
        </w:r>
        <w:r w:rsidRPr="002A34F4" w:rsidDel="00771A1E">
          <w:rPr>
            <w:vertAlign w:val="subscript"/>
          </w:rPr>
          <w:delText>IB,c</w:delText>
        </w:r>
        <w:r w:rsidRPr="002A34F4" w:rsidDel="00771A1E">
          <w:delText xml:space="preserve"> shall be the maximum value for all band combinations defined in clause 6.2A.</w:delText>
        </w:r>
        <w:r w:rsidRPr="002A34F4" w:rsidDel="00771A1E">
          <w:rPr>
            <w:lang w:eastAsia="zh-CN"/>
          </w:rPr>
          <w:delText>4</w:delText>
        </w:r>
        <w:r w:rsidRPr="002A34F4" w:rsidDel="00771A1E">
          <w:delText>.</w:delText>
        </w:r>
        <w:r w:rsidRPr="002A34F4" w:rsidDel="00771A1E">
          <w:rPr>
            <w:lang w:eastAsia="zh-CN"/>
          </w:rPr>
          <w:delText>0</w:delText>
        </w:r>
        <w:r w:rsidRPr="002A34F4" w:rsidDel="00771A1E">
          <w:delText>.2,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for the applicable operating bands.</w:delText>
        </w:r>
      </w:del>
    </w:p>
    <w:p w:rsidR="00000000" w:rsidRDefault="006D1138">
      <w:pPr>
        <w:pStyle w:val="TH"/>
        <w:rPr>
          <w:b w:val="0"/>
          <w:rPrChange w:id="34" w:author="张玉凤" w:date="2022-04-18T15:35:00Z">
            <w:rPr>
              <w:rFonts w:ascii="Arial" w:hAnsi="Arial"/>
              <w:b/>
              <w:color w:val="000000"/>
            </w:rPr>
          </w:rPrChange>
        </w:rPr>
        <w:pPrChange w:id="35" w:author="张玉凤" w:date="2022-04-18T15:35:00Z">
          <w:pPr>
            <w:keepNext/>
            <w:keepLines/>
            <w:spacing w:before="60"/>
            <w:jc w:val="center"/>
          </w:pPr>
        </w:pPrChange>
      </w:pPr>
      <w:bookmarkStart w:id="36" w:name="_Toc27477909"/>
      <w:bookmarkStart w:id="37" w:name="_Toc36226602"/>
      <w:bookmarkStart w:id="38" w:name="_Toc44323859"/>
      <w:bookmarkStart w:id="39" w:name="_Toc52990042"/>
      <w:bookmarkStart w:id="40" w:name="_Toc60823238"/>
      <w:bookmarkStart w:id="41" w:name="_Toc60825160"/>
      <w:bookmarkStart w:id="42" w:name="_Toc69306057"/>
      <w:bookmarkStart w:id="43" w:name="_Toc69309827"/>
      <w:bookmarkStart w:id="44" w:name="_Toc76020139"/>
      <w:bookmarkStart w:id="45" w:name="_Toc83720613"/>
      <w:bookmarkStart w:id="46" w:name="_Toc90916469"/>
      <w:bookmarkStart w:id="47" w:name="_Toc90916666"/>
      <w:bookmarkStart w:id="48" w:name="_Toc90917422"/>
      <w:r w:rsidRPr="006D1138">
        <w:rPr>
          <w:rPrChange w:id="49" w:author="张玉凤" w:date="2022-04-18T15:35:00Z">
            <w:rPr>
              <w:color w:val="000000"/>
            </w:rPr>
          </w:rPrChange>
        </w:rPr>
        <w:t>Table 6.2D.3.5-9: UE Power Class 3 test requirements (NS_100) for band n2, n3, n25</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3232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10-TT</w:t>
            </w:r>
          </w:p>
        </w:tc>
      </w:tr>
      <w:tr w:rsidR="00A33DC5" w:rsidRPr="002A34F4" w:rsidTr="003232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keepNext/>
              <w:keepLines/>
              <w:spacing w:after="0"/>
              <w:jc w:val="center"/>
              <w:rPr>
                <w:rFonts w:ascii="Arial" w:eastAsia="SimSun" w:hAnsi="Arial"/>
                <w:sz w:val="18"/>
              </w:rPr>
            </w:pPr>
            <w:r w:rsidRPr="002A34F4">
              <w:rPr>
                <w:rFonts w:ascii="Arial" w:eastAsia="SimSun" w:hAnsi="Arial"/>
                <w:sz w:val="18"/>
              </w:rPr>
              <w:t>11.5-TT</w:t>
            </w:r>
          </w:p>
        </w:tc>
      </w:tr>
      <w:tr w:rsidR="00A33DC5" w:rsidRPr="002A34F4" w:rsidTr="003232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323253">
            <w:pPr>
              <w:keepNext/>
              <w:keepLines/>
              <w:spacing w:after="0"/>
              <w:ind w:left="851" w:hanging="851"/>
              <w:rPr>
                <w:rFonts w:ascii="Arial" w:hAnsi="Arial" w:cs="Arial"/>
                <w:sz w:val="18"/>
                <w:szCs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6.2D.3.5-10: UE Power Class 3 test requirements (NS_03/NS_03U) for band n66, n70</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323253">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Lower limit (dBm)</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14.5-TT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14.5-TT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10.5-TT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10.5-TT</w:t>
            </w:r>
          </w:p>
        </w:tc>
      </w:tr>
      <w:tr w:rsidR="00A33DC5" w:rsidRPr="002A34F4" w:rsidTr="00323253">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6.2D.3.5-11: UE Power Class 3 test requirements (NS_03/NS_03U) for band n2, n25</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323253">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Lower limit (dBm)</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12.5-TT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12.5-TT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12-TT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14.5-TT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9-TT</w:t>
            </w:r>
          </w:p>
        </w:tc>
      </w:tr>
      <w:tr w:rsidR="00A33DC5" w:rsidRPr="002A34F4" w:rsidTr="0032325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rPr>
            </w:pPr>
            <w:r w:rsidRPr="002A34F4">
              <w:rPr>
                <w:rFonts w:eastAsia="SimSun"/>
              </w:rPr>
              <w:t>10.5-TT</w:t>
            </w:r>
          </w:p>
        </w:tc>
      </w:tr>
      <w:tr w:rsidR="00A33DC5" w:rsidRPr="002A34F4" w:rsidTr="00323253">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6.2D.3.5-12: UE Power Class 3 test requirements (NS_46) for band n7</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32325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Lower limit (dBm)</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12-TT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12.5-TT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12.5-TT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6-TT</w:t>
            </w:r>
          </w:p>
        </w:tc>
      </w:tr>
      <w:tr w:rsidR="00A33DC5" w:rsidRPr="002A34F4" w:rsidTr="00323253">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6.2D.3.5-13: UE Power Class 3 test requirements (NS_21) for band n30</w:t>
      </w:r>
    </w:p>
    <w:tbl>
      <w:tblPr>
        <w:tblW w:w="10105" w:type="dxa"/>
        <w:tblInd w:w="-5" w:type="dxa"/>
        <w:tblCellMar>
          <w:left w:w="70" w:type="dxa"/>
          <w:right w:w="70" w:type="dxa"/>
        </w:tblCellMar>
        <w:tblLook w:val="04A0"/>
      </w:tblPr>
      <w:tblGrid>
        <w:gridCol w:w="784"/>
        <w:gridCol w:w="707"/>
        <w:gridCol w:w="1063"/>
        <w:gridCol w:w="918"/>
        <w:gridCol w:w="714"/>
        <w:gridCol w:w="127"/>
        <w:gridCol w:w="822"/>
        <w:gridCol w:w="854"/>
        <w:gridCol w:w="1084"/>
        <w:gridCol w:w="688"/>
        <w:gridCol w:w="1205"/>
        <w:gridCol w:w="1131"/>
        <w:gridCol w:w="8"/>
      </w:tblGrid>
      <w:tr w:rsidR="00A33DC5" w:rsidRPr="002A34F4" w:rsidTr="00323253">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pStyle w:val="TAH"/>
              <w:rPr>
                <w:rFonts w:eastAsia="SimSun"/>
              </w:rPr>
            </w:pPr>
            <w:proofErr w:type="spellStart"/>
            <w:r w:rsidRPr="002A34F4">
              <w:t>ChBw</w:t>
            </w:r>
            <w:proofErr w:type="spellEnd"/>
            <w:r w:rsidRPr="002A34F4">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323253">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32325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w:t>
            </w:r>
            <w:r w:rsidRPr="002A34F4">
              <w:rPr>
                <w:lang w:eastAsia="zh-CN"/>
              </w:rPr>
              <w:t>,</w:t>
            </w:r>
            <w:r w:rsidRPr="002A34F4">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17.5-TT</w:t>
            </w:r>
          </w:p>
        </w:tc>
      </w:tr>
      <w:tr w:rsidR="00A33DC5" w:rsidRPr="002A34F4" w:rsidTr="0032325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12-TT</w:t>
            </w:r>
          </w:p>
        </w:tc>
      </w:tr>
      <w:tr w:rsidR="00A33DC5" w:rsidRPr="002A34F4" w:rsidTr="0032325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17.5-TT</w:t>
            </w:r>
          </w:p>
        </w:tc>
      </w:tr>
      <w:tr w:rsidR="00A33DC5" w:rsidRPr="002A34F4" w:rsidTr="0032325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12.5-TT</w:t>
            </w:r>
          </w:p>
        </w:tc>
      </w:tr>
      <w:tr w:rsidR="00A33DC5" w:rsidRPr="002A34F4" w:rsidTr="0032325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15.5-TT</w:t>
            </w:r>
          </w:p>
        </w:tc>
      </w:tr>
      <w:tr w:rsidR="00A33DC5" w:rsidRPr="002A34F4" w:rsidTr="0032325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17.5-TT</w:t>
            </w:r>
          </w:p>
        </w:tc>
      </w:tr>
      <w:tr w:rsidR="00A33DC5" w:rsidRPr="002A34F4" w:rsidTr="0032325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12-TT</w:t>
            </w:r>
          </w:p>
        </w:tc>
      </w:tr>
      <w:tr w:rsidR="00A33DC5" w:rsidRPr="002A34F4" w:rsidTr="0032325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17.5-TT</w:t>
            </w:r>
          </w:p>
        </w:tc>
      </w:tr>
      <w:tr w:rsidR="00A33DC5" w:rsidRPr="002A34F4" w:rsidTr="0032325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12.5-TT</w:t>
            </w:r>
          </w:p>
        </w:tc>
      </w:tr>
      <w:tr w:rsidR="00A33DC5" w:rsidRPr="002A34F4" w:rsidTr="0032325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15.5-TT</w:t>
            </w:r>
          </w:p>
        </w:tc>
      </w:tr>
      <w:tr w:rsidR="00A33DC5" w:rsidRPr="002A34F4" w:rsidTr="0032325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16-TT</w:t>
            </w:r>
          </w:p>
        </w:tc>
      </w:tr>
      <w:tr w:rsidR="00A33DC5" w:rsidRPr="002A34F4" w:rsidTr="0032325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12-TT</w:t>
            </w:r>
          </w:p>
        </w:tc>
      </w:tr>
      <w:tr w:rsidR="00A33DC5" w:rsidRPr="002A34F4" w:rsidTr="0032325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16-TT</w:t>
            </w:r>
          </w:p>
        </w:tc>
      </w:tr>
      <w:tr w:rsidR="00A33DC5" w:rsidRPr="002A34F4" w:rsidTr="0032325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12.5-TT</w:t>
            </w:r>
          </w:p>
        </w:tc>
      </w:tr>
      <w:tr w:rsidR="00A33DC5" w:rsidRPr="002A34F4" w:rsidTr="0032325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15.5-TT</w:t>
            </w:r>
          </w:p>
        </w:tc>
      </w:tr>
      <w:tr w:rsidR="00A33DC5" w:rsidRPr="002A34F4" w:rsidTr="0032325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pPr>
            <w:r w:rsidRPr="002A34F4">
              <w:t>11.5-TT</w:t>
            </w:r>
          </w:p>
        </w:tc>
      </w:tr>
      <w:tr w:rsidR="00A33DC5" w:rsidRPr="002A34F4" w:rsidTr="00323253">
        <w:trPr>
          <w:trHeight w:val="88"/>
        </w:trPr>
        <w:tc>
          <w:tcPr>
            <w:tcW w:w="10105" w:type="dxa"/>
            <w:gridSpan w:val="13"/>
            <w:tcBorders>
              <w:top w:val="single" w:sz="4" w:space="0" w:color="auto"/>
              <w:left w:val="single" w:sz="4" w:space="0" w:color="auto"/>
              <w:bottom w:val="single" w:sz="4" w:space="0" w:color="auto"/>
              <w:right w:val="single" w:sz="4" w:space="0" w:color="auto"/>
            </w:tcBorders>
          </w:tcPr>
          <w:p w:rsidR="00A33DC5" w:rsidRPr="002A34F4" w:rsidRDefault="00A33DC5" w:rsidP="00323253">
            <w:pPr>
              <w:keepNext/>
              <w:keepLines/>
              <w:spacing w:after="0"/>
              <w:ind w:left="851" w:hanging="851"/>
              <w:rPr>
                <w:rFonts w:ascii="Arial" w:eastAsia="SimSun" w:hAnsi="Arial"/>
                <w:color w:val="000000"/>
                <w:sz w:val="18"/>
              </w:rPr>
            </w:pPr>
            <w:r w:rsidRPr="002A34F4">
              <w:rPr>
                <w:rFonts w:ascii="Arial" w:eastAsia="SimSun" w:hAnsi="Arial"/>
                <w:color w:val="000000"/>
                <w:sz w:val="18"/>
              </w:rPr>
              <w:t>NOTE 1:</w:t>
            </w:r>
            <w:r w:rsidRPr="002A34F4">
              <w:rPr>
                <w:rFonts w:ascii="Arial" w:eastAsia="SimSun" w:hAnsi="Arial"/>
                <w:color w:val="000000"/>
                <w:sz w:val="18"/>
              </w:rPr>
              <w:tab/>
            </w:r>
            <w:proofErr w:type="spellStart"/>
            <w:r w:rsidRPr="002A34F4">
              <w:rPr>
                <w:rFonts w:ascii="Arial" w:eastAsia="SimSun" w:hAnsi="Arial"/>
                <w:color w:val="000000"/>
                <w:sz w:val="18"/>
              </w:rPr>
              <w:t>P</w:t>
            </w:r>
            <w:r w:rsidRPr="002A34F4">
              <w:rPr>
                <w:rFonts w:ascii="Arial" w:eastAsia="SimSun" w:hAnsi="Arial" w:cs="Arial"/>
                <w:color w:val="000000"/>
                <w:sz w:val="18"/>
                <w:vertAlign w:val="subscript"/>
              </w:rPr>
              <w:t>PowerClass</w:t>
            </w:r>
            <w:proofErr w:type="spellEnd"/>
            <w:r w:rsidRPr="002A34F4">
              <w:rPr>
                <w:rFonts w:ascii="Arial" w:eastAsia="SimSun" w:hAnsi="Arial"/>
                <w:color w:val="000000"/>
                <w:sz w:val="18"/>
              </w:rPr>
              <w:t xml:space="preserve"> is the maximum UE power specified without taking into account the tolerance.</w:t>
            </w:r>
          </w:p>
          <w:p w:rsidR="00A33DC5" w:rsidRPr="002A34F4" w:rsidRDefault="00A33DC5" w:rsidP="00323253">
            <w:pPr>
              <w:keepNext/>
              <w:keepLines/>
              <w:spacing w:after="0"/>
              <w:ind w:left="851" w:hanging="851"/>
              <w:rPr>
                <w:rFonts w:ascii="Arial" w:eastAsia="SimSun" w:hAnsi="Arial"/>
                <w:color w:val="000000"/>
                <w:sz w:val="16"/>
              </w:rPr>
            </w:pPr>
            <w:r w:rsidRPr="002A34F4">
              <w:rPr>
                <w:rFonts w:ascii="Arial" w:eastAsia="SimSun" w:hAnsi="Arial"/>
                <w:color w:val="000000"/>
                <w:sz w:val="18"/>
              </w:rPr>
              <w:t>NOTE 2:</w:t>
            </w:r>
            <w:r w:rsidRPr="002A34F4">
              <w:rPr>
                <w:rFonts w:ascii="Arial" w:eastAsia="SimSun" w:hAnsi="Arial"/>
                <w:color w:val="000000"/>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6.2D.3.5-14: UE Power Class 3 test requirements (NS_44) for band n38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32325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pPr>
            <w:r w:rsidRPr="002A34F4">
              <w:t>Lower limit (dBm)</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15.5-TT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14-TT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10-TT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10-TT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323253">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lang w:eastAsia="ja-JP"/>
              </w:rPr>
            </w:pPr>
            <w:r w:rsidRPr="002A34F4">
              <w:rPr>
                <w:lang w:eastAsia="ja-JP"/>
              </w:rPr>
              <w:t>5-TT</w:t>
            </w:r>
          </w:p>
        </w:tc>
      </w:tr>
      <w:tr w:rsidR="00A33DC5" w:rsidRPr="002A34F4" w:rsidTr="00323253">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323253">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32325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323253">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323253">
            <w:pPr>
              <w:pStyle w:val="TAH"/>
              <w:rPr>
                <w:rFonts w:eastAsia="SimSun"/>
              </w:rPr>
            </w:pPr>
            <w:r w:rsidRPr="002A34F4">
              <w:rPr>
                <w:rFonts w:eastAsia="SimSun"/>
              </w:rPr>
              <w:t>Lower limit (dBm)</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lastRenderedPageBreak/>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12.5-TT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14.5-TT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5.5-TT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323253">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323253">
            <w:pPr>
              <w:pStyle w:val="TAC"/>
              <w:rPr>
                <w:rFonts w:eastAsia="SimSun" w:cs="Arial"/>
                <w:color w:val="000000"/>
                <w:szCs w:val="18"/>
              </w:rPr>
            </w:pPr>
            <w:r w:rsidRPr="002A34F4">
              <w:rPr>
                <w:rFonts w:eastAsia="SimSun" w:cs="Arial"/>
                <w:color w:val="000000"/>
                <w:szCs w:val="18"/>
              </w:rPr>
              <w:t>11.5-TT</w:t>
            </w:r>
          </w:p>
        </w:tc>
      </w:tr>
      <w:tr w:rsidR="00A33DC5" w:rsidRPr="002A34F4" w:rsidTr="00323253">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323253">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323253">
            <w:pPr>
              <w:pStyle w:val="TAN"/>
              <w:rPr>
                <w:rFonts w:eastAsia="SimSun"/>
                <w:sz w:val="16"/>
              </w:rPr>
            </w:pPr>
            <w:r w:rsidRPr="002A34F4">
              <w:rPr>
                <w:rFonts w:eastAsia="SimSun"/>
              </w:rPr>
              <w:t>NOTE 2:</w:t>
            </w:r>
            <w:r w:rsidRPr="002A34F4">
              <w:rPr>
                <w:rFonts w:eastAsia="SimSun"/>
              </w:rPr>
              <w:tab/>
              <w:t>TT for each frequency and channel bandwidth is specified in Table 6.2.3.5-0.</w:t>
            </w:r>
          </w:p>
        </w:tc>
      </w:tr>
    </w:tbl>
    <w:p w:rsidR="00A33DC5" w:rsidRDefault="00A33DC5" w:rsidP="00A33DC5">
      <w:pPr>
        <w:rPr>
          <w:ins w:id="50" w:author="张玉凤" w:date="2022-04-18T15:20:00Z"/>
          <w:lang w:eastAsia="zh-CN"/>
        </w:rPr>
      </w:pPr>
    </w:p>
    <w:p w:rsidR="0006070B" w:rsidRPr="002A34F4" w:rsidRDefault="0006070B" w:rsidP="0006070B">
      <w:pPr>
        <w:rPr>
          <w:ins w:id="51" w:author="张玉凤" w:date="2022-04-18T15:20:00Z"/>
        </w:rPr>
      </w:pPr>
      <w:ins w:id="52" w:author="张玉凤" w:date="2022-04-18T15:20:00Z">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ins>
    </w:p>
    <w:p w:rsidR="0006070B" w:rsidRPr="002A34F4" w:rsidRDefault="0006070B" w:rsidP="0006070B">
      <w:pPr>
        <w:pStyle w:val="B10"/>
        <w:rPr>
          <w:ins w:id="53" w:author="张玉凤" w:date="2022-04-18T15:20:00Z"/>
        </w:rPr>
      </w:pPr>
      <w:ins w:id="54" w:author="张玉凤" w:date="2022-04-18T15:20:00Z">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among the different supported band combinations involving such band shall be applied.</w:t>
        </w:r>
      </w:ins>
    </w:p>
    <w:p w:rsidR="0006070B" w:rsidRPr="002A34F4" w:rsidRDefault="0006070B" w:rsidP="0006070B">
      <w:pPr>
        <w:pStyle w:val="B10"/>
        <w:rPr>
          <w:ins w:id="55" w:author="张玉凤" w:date="2022-04-18T15:20:00Z"/>
        </w:rPr>
      </w:pPr>
      <w:ins w:id="56" w:author="张玉凤" w:date="2022-04-18T15:20:00Z">
        <w:r w:rsidRPr="002A34F4">
          <w:lastRenderedPageBreak/>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.2, 6.2C.2 in this specification and 6.2B.4.2 in TS 38.</w:t>
        </w:r>
        <w:r w:rsidRPr="002A34F4">
          <w:rPr>
            <w:lang w:eastAsia="zh-CN"/>
          </w:rPr>
          <w:t>52</w:t>
        </w:r>
        <w:r w:rsidRPr="002A34F4">
          <w:t>1-3 [</w:t>
        </w:r>
        <w:r w:rsidRPr="002A34F4">
          <w:rPr>
            <w:lang w:eastAsia="zh-CN"/>
          </w:rPr>
          <w:t>1</w:t>
        </w:r>
        <w:r w:rsidRPr="002A34F4">
          <w:t>4] for the applicable operating bands.</w:t>
        </w:r>
      </w:ins>
    </w:p>
    <w:p w:rsidR="0006070B" w:rsidRPr="0006070B" w:rsidRDefault="0006070B" w:rsidP="00A33DC5">
      <w:pPr>
        <w:rPr>
          <w:lang w:eastAsia="zh-CN"/>
        </w:rPr>
      </w:pPr>
    </w:p>
    <w:p w:rsidR="00A33DC5" w:rsidRPr="002A34F4" w:rsidRDefault="00A33DC5" w:rsidP="00A33DC5">
      <w:pPr>
        <w:pStyle w:val="3"/>
        <w:rPr>
          <w:lang w:eastAsia="zh-CN"/>
        </w:rPr>
      </w:pPr>
      <w:r w:rsidRPr="002A34F4">
        <w:t>6.2D.4</w:t>
      </w:r>
      <w:r w:rsidRPr="002A34F4">
        <w:rPr>
          <w:lang w:eastAsia="zh-CN"/>
        </w:rPr>
        <w:tab/>
      </w:r>
      <w:r w:rsidRPr="002A34F4">
        <w:t>Configured transmitted power</w:t>
      </w:r>
      <w:r w:rsidRPr="002A34F4">
        <w:rPr>
          <w:lang w:eastAsia="zh-CN"/>
        </w:rPr>
        <w:t xml:space="preserve"> for </w:t>
      </w:r>
      <w:r w:rsidRPr="002A34F4">
        <w:t>UL MIMO</w:t>
      </w:r>
      <w:bookmarkEnd w:id="36"/>
      <w:bookmarkEnd w:id="37"/>
      <w:bookmarkEnd w:id="38"/>
      <w:bookmarkEnd w:id="39"/>
      <w:bookmarkEnd w:id="40"/>
      <w:bookmarkEnd w:id="41"/>
      <w:bookmarkEnd w:id="42"/>
      <w:bookmarkEnd w:id="43"/>
      <w:bookmarkEnd w:id="44"/>
      <w:bookmarkEnd w:id="45"/>
      <w:bookmarkEnd w:id="46"/>
      <w:bookmarkEnd w:id="47"/>
      <w:bookmarkEnd w:id="48"/>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BBB" w:rsidRDefault="004E4BBB">
      <w:r>
        <w:separator/>
      </w:r>
    </w:p>
  </w:endnote>
  <w:endnote w:type="continuationSeparator" w:id="0">
    <w:p w:rsidR="004E4BBB" w:rsidRDefault="004E4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BBB" w:rsidRDefault="004E4BBB">
      <w:r>
        <w:separator/>
      </w:r>
    </w:p>
  </w:footnote>
  <w:footnote w:type="continuationSeparator" w:id="0">
    <w:p w:rsidR="004E4BBB" w:rsidRDefault="004E4B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54AE09C0">
      <w:start w:val="1"/>
      <w:numFmt w:val="decimal"/>
      <w:pStyle w:val="wxs1"/>
      <w:lvlText w:val="%1."/>
      <w:lvlJc w:val="left"/>
      <w:pPr>
        <w:ind w:left="420" w:hanging="420"/>
      </w:pPr>
    </w:lvl>
    <w:lvl w:ilvl="1" w:tplc="67D60DD6" w:tentative="1">
      <w:start w:val="1"/>
      <w:numFmt w:val="lowerLetter"/>
      <w:lvlText w:val="%2)"/>
      <w:lvlJc w:val="left"/>
      <w:pPr>
        <w:ind w:left="840" w:hanging="420"/>
      </w:pPr>
    </w:lvl>
    <w:lvl w:ilvl="2" w:tplc="120CDDA6" w:tentative="1">
      <w:start w:val="1"/>
      <w:numFmt w:val="lowerRoman"/>
      <w:lvlText w:val="%3."/>
      <w:lvlJc w:val="right"/>
      <w:pPr>
        <w:ind w:left="1260" w:hanging="420"/>
      </w:pPr>
    </w:lvl>
    <w:lvl w:ilvl="3" w:tplc="C0D07838" w:tentative="1">
      <w:start w:val="1"/>
      <w:numFmt w:val="decimal"/>
      <w:lvlText w:val="%4."/>
      <w:lvlJc w:val="left"/>
      <w:pPr>
        <w:ind w:left="1680" w:hanging="420"/>
      </w:pPr>
    </w:lvl>
    <w:lvl w:ilvl="4" w:tplc="7234AE3A" w:tentative="1">
      <w:start w:val="1"/>
      <w:numFmt w:val="lowerLetter"/>
      <w:lvlText w:val="%5)"/>
      <w:lvlJc w:val="left"/>
      <w:pPr>
        <w:ind w:left="2100" w:hanging="420"/>
      </w:pPr>
    </w:lvl>
    <w:lvl w:ilvl="5" w:tplc="607E3F6E" w:tentative="1">
      <w:start w:val="1"/>
      <w:numFmt w:val="lowerRoman"/>
      <w:lvlText w:val="%6."/>
      <w:lvlJc w:val="right"/>
      <w:pPr>
        <w:ind w:left="2520" w:hanging="420"/>
      </w:pPr>
    </w:lvl>
    <w:lvl w:ilvl="6" w:tplc="B99E5D7E" w:tentative="1">
      <w:start w:val="1"/>
      <w:numFmt w:val="decimal"/>
      <w:lvlText w:val="%7."/>
      <w:lvlJc w:val="left"/>
      <w:pPr>
        <w:ind w:left="2940" w:hanging="420"/>
      </w:pPr>
    </w:lvl>
    <w:lvl w:ilvl="7" w:tplc="410E0D86" w:tentative="1">
      <w:start w:val="1"/>
      <w:numFmt w:val="lowerLetter"/>
      <w:lvlText w:val="%8)"/>
      <w:lvlJc w:val="left"/>
      <w:pPr>
        <w:ind w:left="3360" w:hanging="420"/>
      </w:pPr>
    </w:lvl>
    <w:lvl w:ilvl="8" w:tplc="513AA49C"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43A21D6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ECB8B4">
      <w:start w:val="1"/>
      <w:numFmt w:val="bullet"/>
      <w:lvlText w:val="o"/>
      <w:lvlJc w:val="left"/>
      <w:pPr>
        <w:tabs>
          <w:tab w:val="num" w:pos="1440"/>
        </w:tabs>
        <w:ind w:left="1440" w:hanging="360"/>
      </w:pPr>
      <w:rPr>
        <w:rFonts w:ascii="Courier New" w:hAnsi="Courier New" w:cs="Courier New" w:hint="default"/>
      </w:rPr>
    </w:lvl>
    <w:lvl w:ilvl="2" w:tplc="427E64CC" w:tentative="1">
      <w:start w:val="1"/>
      <w:numFmt w:val="bullet"/>
      <w:lvlText w:val=""/>
      <w:lvlJc w:val="left"/>
      <w:pPr>
        <w:tabs>
          <w:tab w:val="num" w:pos="2160"/>
        </w:tabs>
        <w:ind w:left="2160" w:hanging="360"/>
      </w:pPr>
      <w:rPr>
        <w:rFonts w:ascii="Wingdings" w:hAnsi="Wingdings" w:hint="default"/>
      </w:rPr>
    </w:lvl>
    <w:lvl w:ilvl="3" w:tplc="6B4A651C" w:tentative="1">
      <w:start w:val="1"/>
      <w:numFmt w:val="bullet"/>
      <w:lvlText w:val=""/>
      <w:lvlJc w:val="left"/>
      <w:pPr>
        <w:tabs>
          <w:tab w:val="num" w:pos="2880"/>
        </w:tabs>
        <w:ind w:left="2880" w:hanging="360"/>
      </w:pPr>
      <w:rPr>
        <w:rFonts w:ascii="Symbol" w:hAnsi="Symbol" w:hint="default"/>
      </w:rPr>
    </w:lvl>
    <w:lvl w:ilvl="4" w:tplc="43B6FDD2" w:tentative="1">
      <w:start w:val="1"/>
      <w:numFmt w:val="bullet"/>
      <w:lvlText w:val="o"/>
      <w:lvlJc w:val="left"/>
      <w:pPr>
        <w:tabs>
          <w:tab w:val="num" w:pos="3600"/>
        </w:tabs>
        <w:ind w:left="3600" w:hanging="360"/>
      </w:pPr>
      <w:rPr>
        <w:rFonts w:ascii="Courier New" w:hAnsi="Courier New" w:cs="Courier New" w:hint="default"/>
      </w:rPr>
    </w:lvl>
    <w:lvl w:ilvl="5" w:tplc="0E24C198" w:tentative="1">
      <w:start w:val="1"/>
      <w:numFmt w:val="bullet"/>
      <w:lvlText w:val=""/>
      <w:lvlJc w:val="left"/>
      <w:pPr>
        <w:tabs>
          <w:tab w:val="num" w:pos="4320"/>
        </w:tabs>
        <w:ind w:left="4320" w:hanging="360"/>
      </w:pPr>
      <w:rPr>
        <w:rFonts w:ascii="Wingdings" w:hAnsi="Wingdings" w:hint="default"/>
      </w:rPr>
    </w:lvl>
    <w:lvl w:ilvl="6" w:tplc="830A81BE" w:tentative="1">
      <w:start w:val="1"/>
      <w:numFmt w:val="bullet"/>
      <w:lvlText w:val=""/>
      <w:lvlJc w:val="left"/>
      <w:pPr>
        <w:tabs>
          <w:tab w:val="num" w:pos="5040"/>
        </w:tabs>
        <w:ind w:left="5040" w:hanging="360"/>
      </w:pPr>
      <w:rPr>
        <w:rFonts w:ascii="Symbol" w:hAnsi="Symbol" w:hint="default"/>
      </w:rPr>
    </w:lvl>
    <w:lvl w:ilvl="7" w:tplc="B6A2FD04" w:tentative="1">
      <w:start w:val="1"/>
      <w:numFmt w:val="bullet"/>
      <w:lvlText w:val="o"/>
      <w:lvlJc w:val="left"/>
      <w:pPr>
        <w:tabs>
          <w:tab w:val="num" w:pos="5760"/>
        </w:tabs>
        <w:ind w:left="5760" w:hanging="360"/>
      </w:pPr>
      <w:rPr>
        <w:rFonts w:ascii="Courier New" w:hAnsi="Courier New" w:cs="Courier New" w:hint="default"/>
      </w:rPr>
    </w:lvl>
    <w:lvl w:ilvl="8" w:tplc="234A3EF2"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E4821"/>
    <w:rsid w:val="004E4BBB"/>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138"/>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7A371-4CA2-4593-9DA4-49E9E490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15</Pages>
  <Words>5112</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288</cp:revision>
  <cp:lastPrinted>1899-12-31T23:00:00Z</cp:lastPrinted>
  <dcterms:created xsi:type="dcterms:W3CDTF">2022-03-30T06:06:00Z</dcterms:created>
  <dcterms:modified xsi:type="dcterms:W3CDTF">2022-04-20T08:32:00Z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